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СОВЕТ ДЕПУТАТОВ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 ПОКУР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Нижневартовского района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Ханты – Мансийского автономного округа – Югры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РЕШЕНИЕ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0300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5127">
        <w:rPr>
          <w:rFonts w:ascii="Times New Roman" w:eastAsia="Times New Roman" w:hAnsi="Times New Roman" w:cs="Times New Roman"/>
          <w:sz w:val="28"/>
          <w:szCs w:val="24"/>
          <w:lang w:eastAsia="ru-RU"/>
        </w:rPr>
        <w:t>14.11.</w:t>
      </w: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>2014 г.                                                                                              №</w:t>
      </w:r>
      <w:r w:rsidR="008A50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</w:t>
      </w:r>
      <w:r w:rsidR="00263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E54124">
        <w:rPr>
          <w:rFonts w:ascii="Times New Roman" w:eastAsia="Times New Roman" w:hAnsi="Times New Roman" w:cs="Times New Roman"/>
          <w:sz w:val="20"/>
          <w:szCs w:val="24"/>
          <w:lang w:eastAsia="ru-RU"/>
        </w:rPr>
        <w:t>с.</w:t>
      </w:r>
      <w:r w:rsidR="002C5081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proofErr w:type="spellEnd"/>
      <w:r w:rsidR="002C508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proofErr w:type="spellStart"/>
      <w:r w:rsidRPr="00E5412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Покур</w:t>
      </w:r>
      <w:proofErr w:type="spellEnd"/>
    </w:p>
    <w:p w:rsid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5743D" w:rsidTr="0039348E">
        <w:tc>
          <w:tcPr>
            <w:tcW w:w="5070" w:type="dxa"/>
          </w:tcPr>
          <w:p w:rsidR="0015743D" w:rsidRDefault="0015743D" w:rsidP="001574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1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541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дополнений 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 Совета депутатов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13 от 24.11.2008г. «О приеме в собственность поселения  имущества района»</w:t>
            </w:r>
          </w:p>
          <w:p w:rsidR="0015743D" w:rsidRDefault="0015743D" w:rsidP="00E54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43D" w:rsidRPr="00E54124" w:rsidRDefault="0015743D" w:rsidP="00E5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BC" w:rsidRPr="00673996" w:rsidRDefault="00263689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760BC" w:rsidRPr="00673996">
        <w:rPr>
          <w:rFonts w:ascii="Times New Roman" w:hAnsi="Times New Roman" w:cs="Times New Roman"/>
          <w:sz w:val="28"/>
          <w:szCs w:val="28"/>
        </w:rPr>
        <w:t>В ц</w:t>
      </w:r>
      <w:r w:rsidR="00D80F6E">
        <w:rPr>
          <w:rFonts w:ascii="Times New Roman" w:hAnsi="Times New Roman" w:cs="Times New Roman"/>
          <w:sz w:val="28"/>
          <w:szCs w:val="28"/>
        </w:rPr>
        <w:t xml:space="preserve">елях приведения </w:t>
      </w:r>
      <w:r w:rsidR="0001533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D80F6E">
        <w:rPr>
          <w:rFonts w:ascii="Times New Roman" w:hAnsi="Times New Roman" w:cs="Times New Roman"/>
          <w:sz w:val="28"/>
          <w:szCs w:val="28"/>
        </w:rPr>
        <w:t>соответствие учё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тных данных принимаемого имущества из муниципальной собственности Нижневартовского района  в муниципальную собственность сельского поселения </w:t>
      </w:r>
      <w:proofErr w:type="spellStart"/>
      <w:r w:rsidR="000760BC" w:rsidRPr="00673996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0760BC" w:rsidRPr="00673996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06.10.2003г. №131-ФЗ  «Об общих принципах организации местного самоуправления в Российской Федерации»</w:t>
      </w:r>
      <w:r w:rsidR="00D80F6E">
        <w:rPr>
          <w:rFonts w:ascii="Times New Roman" w:hAnsi="Times New Roman" w:cs="Times New Roman"/>
          <w:sz w:val="28"/>
          <w:szCs w:val="28"/>
        </w:rPr>
        <w:t>,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 законом  Ханты-Мансийского автономного округа Югры от 13.12.2007г. № 170-ОЗ «О порядке передачи имущества, находящегося в муниципальной собственности, между вновь образованными  населениями и</w:t>
      </w:r>
      <w:proofErr w:type="gramEnd"/>
      <w:r w:rsidR="000760BC" w:rsidRPr="00673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0BC" w:rsidRPr="0067399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0760BC" w:rsidRPr="00673996">
        <w:rPr>
          <w:rFonts w:ascii="Times New Roman" w:hAnsi="Times New Roman" w:cs="Times New Roman"/>
          <w:sz w:val="28"/>
          <w:szCs w:val="28"/>
        </w:rPr>
        <w:t xml:space="preserve"> районами, в с</w:t>
      </w:r>
      <w:r w:rsidR="00D80F6E">
        <w:rPr>
          <w:rFonts w:ascii="Times New Roman" w:hAnsi="Times New Roman" w:cs="Times New Roman"/>
          <w:sz w:val="28"/>
          <w:szCs w:val="28"/>
        </w:rPr>
        <w:t>остав которых входит поселения», Уставо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м сельского поселения </w:t>
      </w:r>
      <w:proofErr w:type="spellStart"/>
      <w:r w:rsidR="000760BC" w:rsidRPr="00673996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0760BC" w:rsidRPr="00673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0BC" w:rsidRDefault="0015743D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0BC" w:rsidRPr="00673996">
        <w:rPr>
          <w:rFonts w:ascii="Times New Roman" w:hAnsi="Times New Roman" w:cs="Times New Roman"/>
          <w:sz w:val="28"/>
          <w:szCs w:val="28"/>
        </w:rPr>
        <w:t>Совет депу</w:t>
      </w:r>
      <w:r w:rsidR="00030055">
        <w:rPr>
          <w:rFonts w:ascii="Times New Roman" w:hAnsi="Times New Roman" w:cs="Times New Roman"/>
          <w:sz w:val="28"/>
          <w:szCs w:val="28"/>
        </w:rPr>
        <w:t xml:space="preserve">татов сельского поселения </w:t>
      </w:r>
      <w:proofErr w:type="spellStart"/>
      <w:r w:rsidR="00030055">
        <w:rPr>
          <w:rFonts w:ascii="Times New Roman" w:hAnsi="Times New Roman" w:cs="Times New Roman"/>
          <w:sz w:val="28"/>
          <w:szCs w:val="28"/>
        </w:rPr>
        <w:t>Покур</w:t>
      </w:r>
      <w:proofErr w:type="spellEnd"/>
    </w:p>
    <w:p w:rsidR="000760BC" w:rsidRPr="00673996" w:rsidRDefault="0015743D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0BC" w:rsidRPr="00673996">
        <w:rPr>
          <w:rFonts w:ascii="Times New Roman" w:hAnsi="Times New Roman" w:cs="Times New Roman"/>
          <w:sz w:val="28"/>
          <w:szCs w:val="28"/>
        </w:rPr>
        <w:t>РЕШИЛ:</w:t>
      </w:r>
    </w:p>
    <w:p w:rsidR="000760BC" w:rsidRDefault="00263689" w:rsidP="0015743D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 п.3 «Жилищ</w:t>
      </w:r>
      <w:r w:rsidR="007E190D" w:rsidRPr="00673996">
        <w:rPr>
          <w:rFonts w:ascii="Times New Roman" w:hAnsi="Times New Roman" w:cs="Times New Roman"/>
          <w:sz w:val="28"/>
          <w:szCs w:val="28"/>
        </w:rPr>
        <w:t>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имущества, необходимое для содержания муниципального жилищного</w:t>
      </w:r>
      <w:r w:rsidR="00D80F6E">
        <w:rPr>
          <w:rFonts w:ascii="Times New Roman" w:hAnsi="Times New Roman" w:cs="Times New Roman"/>
          <w:sz w:val="28"/>
          <w:szCs w:val="28"/>
        </w:rPr>
        <w:t xml:space="preserve"> фонда» приложения к решению Совета  депутатов 2-го созыва </w:t>
      </w:r>
      <w:r w:rsidR="007E190D" w:rsidRPr="006739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190D" w:rsidRPr="00673996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7E190D" w:rsidRPr="00673996">
        <w:rPr>
          <w:rFonts w:ascii="Times New Roman" w:hAnsi="Times New Roman" w:cs="Times New Roman"/>
          <w:sz w:val="28"/>
          <w:szCs w:val="28"/>
        </w:rPr>
        <w:t xml:space="preserve"> от 24.11.2008г. №13 «О приеме в собственность поселения имущества района»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3996" w:rsidRPr="00673996" w:rsidRDefault="00673996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04" w:type="dxa"/>
        <w:tblInd w:w="108" w:type="dxa"/>
        <w:tblLook w:val="04A0" w:firstRow="1" w:lastRow="0" w:firstColumn="1" w:lastColumn="0" w:noHBand="0" w:noVBand="1"/>
      </w:tblPr>
      <w:tblGrid>
        <w:gridCol w:w="846"/>
        <w:gridCol w:w="3265"/>
        <w:gridCol w:w="3828"/>
        <w:gridCol w:w="1565"/>
      </w:tblGrid>
      <w:tr w:rsidR="00673996" w:rsidRPr="00673996" w:rsidTr="0015743D">
        <w:tc>
          <w:tcPr>
            <w:tcW w:w="846" w:type="dxa"/>
          </w:tcPr>
          <w:p w:rsidR="007E190D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3996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5" w:type="dxa"/>
          </w:tcPr>
          <w:p w:rsidR="007E190D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3828" w:type="dxa"/>
          </w:tcPr>
          <w:p w:rsidR="007E190D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65" w:type="dxa"/>
          </w:tcPr>
          <w:p w:rsidR="007E190D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3996" w:rsidRPr="00673996" w:rsidTr="0015743D">
        <w:tc>
          <w:tcPr>
            <w:tcW w:w="846" w:type="dxa"/>
          </w:tcPr>
          <w:p w:rsidR="007E190D" w:rsidRPr="00673996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3265" w:type="dxa"/>
          </w:tcPr>
          <w:p w:rsidR="007E190D" w:rsidRPr="00673996" w:rsidRDefault="001A6335" w:rsidP="0034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263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многоквартирном 1-этажном жилом доме, </w:t>
            </w:r>
            <w:r w:rsidR="00263689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>59,5 кв.</w:t>
            </w:r>
            <w:r w:rsidR="000B7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 xml:space="preserve">метра, </w:t>
            </w:r>
            <w:r w:rsidR="00263689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–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>не установлен</w:t>
            </w:r>
          </w:p>
        </w:tc>
        <w:tc>
          <w:tcPr>
            <w:tcW w:w="3828" w:type="dxa"/>
          </w:tcPr>
          <w:p w:rsidR="000B7F79" w:rsidRDefault="00263689" w:rsidP="00F57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>Новая,  д.14</w:t>
            </w:r>
            <w:r w:rsidR="000B7F79">
              <w:rPr>
                <w:rFonts w:ascii="Times New Roman" w:hAnsi="Times New Roman" w:cs="Times New Roman"/>
                <w:sz w:val="28"/>
                <w:szCs w:val="28"/>
              </w:rPr>
              <w:t xml:space="preserve"> кв.1</w:t>
            </w:r>
          </w:p>
          <w:p w:rsidR="00263689" w:rsidRDefault="000B7F79" w:rsidP="00F57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с.</w:t>
            </w:r>
            <w:r w:rsidR="00F5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8E7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="00F57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78E7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="00F578E7">
              <w:rPr>
                <w:rFonts w:ascii="Times New Roman" w:hAnsi="Times New Roman" w:cs="Times New Roman"/>
                <w:sz w:val="28"/>
                <w:szCs w:val="28"/>
              </w:rPr>
              <w:t xml:space="preserve"> район, Ханты-Мансийский автономный округ – Югра, </w:t>
            </w:r>
          </w:p>
          <w:p w:rsidR="007E190D" w:rsidRPr="00673996" w:rsidRDefault="00F578E7" w:rsidP="00F57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7E190D" w:rsidRPr="00673996" w:rsidRDefault="000B7F79" w:rsidP="00030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231,4</w:t>
            </w:r>
          </w:p>
        </w:tc>
      </w:tr>
      <w:tr w:rsidR="000B7F79" w:rsidRPr="00673996" w:rsidTr="0015743D">
        <w:tc>
          <w:tcPr>
            <w:tcW w:w="846" w:type="dxa"/>
          </w:tcPr>
          <w:p w:rsidR="000B7F79" w:rsidRPr="00673996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3.58</w:t>
            </w:r>
          </w:p>
        </w:tc>
        <w:tc>
          <w:tcPr>
            <w:tcW w:w="3265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 в многоквартирном 1-этажном жилом доме, общей площадью 29,2 кв. метра, ввод в эксплуатацию – не установлен</w:t>
            </w:r>
          </w:p>
        </w:tc>
        <w:tc>
          <w:tcPr>
            <w:tcW w:w="3828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  д.14 кв.2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  <w:tr w:rsidR="000B7F79" w:rsidRPr="00673996" w:rsidTr="0015743D">
        <w:tc>
          <w:tcPr>
            <w:tcW w:w="846" w:type="dxa"/>
          </w:tcPr>
          <w:p w:rsidR="000B7F79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3265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 в многоквартирном 1-этажном жилом доме, общей площадью 42,0 кв. метра, ввод в эксплуатацию – не установлен</w:t>
            </w:r>
          </w:p>
        </w:tc>
        <w:tc>
          <w:tcPr>
            <w:tcW w:w="3828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  д.14 кв.3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</w:p>
        </w:tc>
      </w:tr>
      <w:tr w:rsidR="000B7F79" w:rsidRPr="00673996" w:rsidTr="0015743D">
        <w:tc>
          <w:tcPr>
            <w:tcW w:w="846" w:type="dxa"/>
          </w:tcPr>
          <w:p w:rsidR="000B7F79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3.78</w:t>
            </w:r>
          </w:p>
        </w:tc>
        <w:tc>
          <w:tcPr>
            <w:tcW w:w="3265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 в многоквартирном 1-этажном жилом доме, общей площадью 24,3 кв. метра, ввод в эксплуатацию – не установлен</w:t>
            </w:r>
          </w:p>
        </w:tc>
        <w:tc>
          <w:tcPr>
            <w:tcW w:w="3828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Совхозная,  д.4 кв.1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0B7F79" w:rsidRPr="00673996" w:rsidTr="0015743D">
        <w:tc>
          <w:tcPr>
            <w:tcW w:w="846" w:type="dxa"/>
          </w:tcPr>
          <w:p w:rsidR="000B7F79" w:rsidRDefault="000B7F79" w:rsidP="00F41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3.79</w:t>
            </w:r>
          </w:p>
        </w:tc>
        <w:tc>
          <w:tcPr>
            <w:tcW w:w="3265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 в многоквартирном 1-этажном жилом доме, общей площадью 25,9 кв. метра, ввод в эксплуатацию – не установлен</w:t>
            </w:r>
          </w:p>
        </w:tc>
        <w:tc>
          <w:tcPr>
            <w:tcW w:w="3828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Совхозная,  д.4 кв.2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0B7F79" w:rsidRPr="00673996" w:rsidTr="0015743D">
        <w:tc>
          <w:tcPr>
            <w:tcW w:w="846" w:type="dxa"/>
          </w:tcPr>
          <w:p w:rsidR="000B7F79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 в многоквартирном 1-этажном жилом доме, общей площадью 46,5 кв. метра, ввод в эксплуатацию – не установлен</w:t>
            </w:r>
          </w:p>
        </w:tc>
        <w:tc>
          <w:tcPr>
            <w:tcW w:w="3828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Совхозная,  д.4 кв.3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</w:tbl>
    <w:p w:rsidR="007E190D" w:rsidRDefault="007E190D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43D" w:rsidRPr="00673996" w:rsidRDefault="0015743D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2F" w:rsidRDefault="00030055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5B2F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CD5B2F" w:rsidRPr="00B43F4C">
        <w:rPr>
          <w:rFonts w:ascii="Times New Roman" w:hAnsi="Times New Roman" w:cs="Times New Roman"/>
          <w:sz w:val="28"/>
          <w:szCs w:val="28"/>
        </w:rPr>
        <w:t>поселения.</w:t>
      </w:r>
    </w:p>
    <w:p w:rsidR="0015743D" w:rsidRPr="00B43F4C" w:rsidRDefault="0015743D" w:rsidP="001574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0D" w:rsidRDefault="005225C3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4C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решение вступает в силу с момента его подписания. </w:t>
      </w:r>
    </w:p>
    <w:p w:rsidR="0015743D" w:rsidRPr="0015743D" w:rsidRDefault="0015743D" w:rsidP="00157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5C3" w:rsidRPr="00B43F4C" w:rsidRDefault="00502A73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  <w:r w:rsidR="005225C3" w:rsidRPr="00B43F4C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 постоянную комиссию по бюджету, налогам, финансам и социально-экономическим вопросам Совета депутатов сельского поселения</w:t>
      </w:r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F4C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  <w:r w:rsidR="005225C3" w:rsidRPr="00B43F4C">
        <w:rPr>
          <w:rFonts w:ascii="Times New Roman" w:hAnsi="Times New Roman" w:cs="Times New Roman"/>
          <w:sz w:val="28"/>
          <w:szCs w:val="28"/>
        </w:rPr>
        <w:t>(</w:t>
      </w:r>
      <w:r w:rsidRPr="00B43F4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B43F4C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="005225C3" w:rsidRPr="00B43F4C">
        <w:rPr>
          <w:rFonts w:ascii="Times New Roman" w:hAnsi="Times New Roman" w:cs="Times New Roman"/>
          <w:sz w:val="28"/>
          <w:szCs w:val="28"/>
        </w:rPr>
        <w:t>).</w:t>
      </w:r>
    </w:p>
    <w:p w:rsidR="00980A05" w:rsidRPr="00673996" w:rsidRDefault="00980A05" w:rsidP="0067399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4C" w:rsidRDefault="00B43F4C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4C" w:rsidRDefault="00B43F4C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4C" w:rsidRDefault="0015743D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A05" w:rsidRPr="00673996" w:rsidRDefault="00980A05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5743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73996">
        <w:rPr>
          <w:rFonts w:ascii="Times New Roman" w:hAnsi="Times New Roman" w:cs="Times New Roman"/>
          <w:sz w:val="28"/>
          <w:szCs w:val="28"/>
        </w:rPr>
        <w:t>поселения</w:t>
      </w:r>
      <w:r w:rsidR="0015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3D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15743D">
        <w:rPr>
          <w:rFonts w:ascii="Times New Roman" w:hAnsi="Times New Roman" w:cs="Times New Roman"/>
          <w:sz w:val="28"/>
          <w:szCs w:val="28"/>
        </w:rPr>
        <w:t xml:space="preserve">     </w:t>
      </w:r>
      <w:r w:rsidR="000B7F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73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996">
        <w:rPr>
          <w:rFonts w:ascii="Times New Roman" w:hAnsi="Times New Roman" w:cs="Times New Roman"/>
          <w:sz w:val="28"/>
          <w:szCs w:val="28"/>
        </w:rPr>
        <w:t>З.Л.Бахарева</w:t>
      </w:r>
      <w:proofErr w:type="spellEnd"/>
    </w:p>
    <w:sectPr w:rsidR="00980A05" w:rsidRPr="00673996" w:rsidSect="00A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08D0"/>
    <w:multiLevelType w:val="hybridMultilevel"/>
    <w:tmpl w:val="E6F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E77"/>
    <w:rsid w:val="00015339"/>
    <w:rsid w:val="00030055"/>
    <w:rsid w:val="000760BC"/>
    <w:rsid w:val="00076D18"/>
    <w:rsid w:val="000B7F79"/>
    <w:rsid w:val="000D7043"/>
    <w:rsid w:val="0015743D"/>
    <w:rsid w:val="001A6335"/>
    <w:rsid w:val="00263689"/>
    <w:rsid w:val="002C5081"/>
    <w:rsid w:val="00340C68"/>
    <w:rsid w:val="0039348E"/>
    <w:rsid w:val="00455127"/>
    <w:rsid w:val="00457E77"/>
    <w:rsid w:val="00502A73"/>
    <w:rsid w:val="005225C3"/>
    <w:rsid w:val="00673996"/>
    <w:rsid w:val="007E190D"/>
    <w:rsid w:val="008A50CE"/>
    <w:rsid w:val="00980A05"/>
    <w:rsid w:val="00A063E0"/>
    <w:rsid w:val="00A75192"/>
    <w:rsid w:val="00B43F4C"/>
    <w:rsid w:val="00CD5B2F"/>
    <w:rsid w:val="00D80F6E"/>
    <w:rsid w:val="00DF6C48"/>
    <w:rsid w:val="00E54124"/>
    <w:rsid w:val="00F5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BC"/>
    <w:pPr>
      <w:ind w:left="720"/>
      <w:contextualSpacing/>
    </w:pPr>
  </w:style>
  <w:style w:type="table" w:styleId="a4">
    <w:name w:val="Table Grid"/>
    <w:basedOn w:val="a1"/>
    <w:uiPriority w:val="59"/>
    <w:rsid w:val="007E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BC"/>
    <w:pPr>
      <w:ind w:left="720"/>
      <w:contextualSpacing/>
    </w:pPr>
  </w:style>
  <w:style w:type="table" w:styleId="a4">
    <w:name w:val="Table Grid"/>
    <w:basedOn w:val="a1"/>
    <w:uiPriority w:val="59"/>
    <w:rsid w:val="007E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15</cp:revision>
  <cp:lastPrinted>2014-11-19T07:53:00Z</cp:lastPrinted>
  <dcterms:created xsi:type="dcterms:W3CDTF">2014-07-30T05:14:00Z</dcterms:created>
  <dcterms:modified xsi:type="dcterms:W3CDTF">2014-11-19T07:53:00Z</dcterms:modified>
</cp:coreProperties>
</file>