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4F" w:rsidRDefault="00BD5B4F" w:rsidP="00BD5B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</w:t>
      </w:r>
    </w:p>
    <w:p w:rsidR="00BD5B4F" w:rsidRDefault="00BD5B4F" w:rsidP="00BD5B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D5B4F" w:rsidRDefault="00BD5B4F" w:rsidP="00BD5B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BD5B4F" w:rsidRDefault="00BD5B4F" w:rsidP="00BD5B4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Нижневартовского</w:t>
      </w:r>
      <w:proofErr w:type="spellEnd"/>
      <w:r>
        <w:rPr>
          <w:b/>
          <w:sz w:val="32"/>
          <w:szCs w:val="32"/>
        </w:rPr>
        <w:t xml:space="preserve"> района</w:t>
      </w:r>
    </w:p>
    <w:p w:rsidR="00BD5B4F" w:rsidRDefault="00BD5B4F" w:rsidP="00BD5B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Ханты-Мансийского автономного округа – Югры</w:t>
      </w:r>
    </w:p>
    <w:p w:rsidR="00BD5B4F" w:rsidRDefault="00BD5B4F" w:rsidP="00BD5B4F">
      <w:pPr>
        <w:jc w:val="center"/>
        <w:rPr>
          <w:b/>
          <w:sz w:val="32"/>
          <w:szCs w:val="32"/>
        </w:rPr>
      </w:pPr>
    </w:p>
    <w:p w:rsidR="00BD5B4F" w:rsidRDefault="00BD5B4F" w:rsidP="00BD5B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D5B4F" w:rsidRDefault="00BD5B4F" w:rsidP="00BD5B4F">
      <w:pPr>
        <w:jc w:val="center"/>
        <w:rPr>
          <w:b/>
          <w:sz w:val="36"/>
          <w:szCs w:val="36"/>
        </w:rPr>
      </w:pPr>
    </w:p>
    <w:p w:rsidR="00BD5B4F" w:rsidRDefault="00BD5B4F" w:rsidP="00BD5B4F">
      <w:pPr>
        <w:rPr>
          <w:sz w:val="22"/>
          <w:szCs w:val="22"/>
          <w:u w:val="single"/>
        </w:rPr>
      </w:pPr>
    </w:p>
    <w:p w:rsidR="00BD5B4F" w:rsidRDefault="00BD5B4F" w:rsidP="00BD5B4F"/>
    <w:p w:rsidR="00BD5B4F" w:rsidRDefault="00BD5B4F" w:rsidP="00BD5B4F">
      <w:pPr>
        <w:rPr>
          <w:sz w:val="28"/>
          <w:szCs w:val="28"/>
        </w:rPr>
      </w:pPr>
      <w:r>
        <w:rPr>
          <w:sz w:val="28"/>
          <w:szCs w:val="28"/>
        </w:rPr>
        <w:t>От 14.12.2018г.                                                                                             № 128-р</w:t>
      </w:r>
    </w:p>
    <w:p w:rsidR="00BD5B4F" w:rsidRDefault="00BD5B4F" w:rsidP="00BD5B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окур</w:t>
      </w:r>
      <w:proofErr w:type="spellEnd"/>
      <w:r>
        <w:rPr>
          <w:sz w:val="28"/>
          <w:szCs w:val="28"/>
        </w:rPr>
        <w:t xml:space="preserve">    </w:t>
      </w:r>
    </w:p>
    <w:p w:rsidR="00BD5B4F" w:rsidRDefault="00BD5B4F" w:rsidP="00BD5B4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</w:tblGrid>
      <w:tr w:rsidR="00BD5B4F" w:rsidTr="008B5DE8">
        <w:tc>
          <w:tcPr>
            <w:tcW w:w="4968" w:type="dxa"/>
            <w:shd w:val="clear" w:color="auto" w:fill="auto"/>
          </w:tcPr>
          <w:p w:rsidR="00BD5B4F" w:rsidRDefault="00BD5B4F" w:rsidP="008B5D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контрактного управляющего по осуществлению  закупок для нужд сельского поселения Покур</w:t>
            </w:r>
          </w:p>
        </w:tc>
      </w:tr>
    </w:tbl>
    <w:p w:rsidR="00BD5B4F" w:rsidRDefault="00BD5B4F" w:rsidP="00BD5B4F"/>
    <w:p w:rsidR="00BD5B4F" w:rsidRDefault="00BD5B4F" w:rsidP="00BD5B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эффективного использования  средств бюджета поселения, совершенствования деятельности в сфере размещения закупок, обеспечения гласности и прозрачности закупок, руководствуясь Конституцией Российской Федерации, Гражданским кодексом Российской Федерации, Бюджетным кодексом Российской Федерации, Федеральным законом от 05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44-ФЗ «О контрактной системе в сфере закупок товаров, работ и услуг для обеспечения государственных и муниципальных  нужд»:</w:t>
      </w:r>
      <w:proofErr w:type="gramEnd"/>
    </w:p>
    <w:p w:rsidR="00BD5B4F" w:rsidRDefault="00BD5B4F" w:rsidP="00BD5B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D5B4F" w:rsidRDefault="00BD5B4F" w:rsidP="00BD5B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Стаудж</w:t>
      </w:r>
      <w:proofErr w:type="spellEnd"/>
      <w:r>
        <w:rPr>
          <w:sz w:val="28"/>
          <w:szCs w:val="28"/>
        </w:rPr>
        <w:t xml:space="preserve"> Светлану Леонидовну, главного  специалиста службы экономики и финансов администрации поселения  назначить контрактным управляющим по осуществлению  закупок для нужд сельского поселения Покур.</w:t>
      </w:r>
    </w:p>
    <w:p w:rsidR="00BD5B4F" w:rsidRPr="009B5508" w:rsidRDefault="00BD5B4F" w:rsidP="00BD5B4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Службе экономики и финансов администрации поселения  (ведущий специалист администрации поселения Т.В. </w:t>
      </w:r>
      <w:proofErr w:type="spellStart"/>
      <w:r>
        <w:rPr>
          <w:sz w:val="28"/>
          <w:szCs w:val="28"/>
        </w:rPr>
        <w:t>Башкеева</w:t>
      </w:r>
      <w:proofErr w:type="spellEnd"/>
      <w:r>
        <w:rPr>
          <w:sz w:val="28"/>
          <w:szCs w:val="28"/>
        </w:rPr>
        <w:t xml:space="preserve">) опубликовать настоящее распоряжение  на официальном сайте органов местного самоуправления  сельское поселение Покур </w:t>
      </w:r>
      <w:r>
        <w:rPr>
          <w:sz w:val="28"/>
          <w:szCs w:val="28"/>
          <w:lang w:val="en-US"/>
        </w:rPr>
        <w:t>www</w:t>
      </w:r>
      <w:r w:rsidRPr="009B550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apokur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B550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D5B4F" w:rsidRDefault="00BD5B4F" w:rsidP="00BD5B4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законную силу после его официального опубликования.</w:t>
      </w:r>
    </w:p>
    <w:p w:rsidR="00BD5B4F" w:rsidRDefault="00BD5B4F" w:rsidP="00BD5B4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BD5B4F" w:rsidRDefault="00BD5B4F" w:rsidP="00BD5B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D5B4F" w:rsidRDefault="00BD5B4F" w:rsidP="00BD5B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D5B4F" w:rsidRDefault="00BD5B4F" w:rsidP="00BD5B4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BD5B4F" w:rsidTr="008B5DE8">
        <w:tc>
          <w:tcPr>
            <w:tcW w:w="4927" w:type="dxa"/>
            <w:shd w:val="clear" w:color="auto" w:fill="auto"/>
          </w:tcPr>
          <w:p w:rsidR="00BD5B4F" w:rsidRDefault="00BD5B4F" w:rsidP="008B5D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Покур</w:t>
            </w:r>
          </w:p>
        </w:tc>
        <w:tc>
          <w:tcPr>
            <w:tcW w:w="4927" w:type="dxa"/>
            <w:shd w:val="clear" w:color="auto" w:fill="auto"/>
          </w:tcPr>
          <w:p w:rsidR="00BD5B4F" w:rsidRDefault="00BD5B4F" w:rsidP="008B5DE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Н.П.Уколова</w:t>
            </w:r>
            <w:proofErr w:type="spellEnd"/>
          </w:p>
        </w:tc>
      </w:tr>
    </w:tbl>
    <w:p w:rsidR="00BD5B4F" w:rsidRDefault="00BD5B4F" w:rsidP="00BD5B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A1CB2" w:rsidRDefault="009A1CB2">
      <w:bookmarkStart w:id="0" w:name="_GoBack"/>
      <w:bookmarkEnd w:id="0"/>
    </w:p>
    <w:sectPr w:rsidR="009A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4F"/>
    <w:rsid w:val="009A1CB2"/>
    <w:rsid w:val="00B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D5B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D5B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2018-12-14T06:17:00Z</dcterms:created>
  <dcterms:modified xsi:type="dcterms:W3CDTF">2018-12-14T06:18:00Z</dcterms:modified>
</cp:coreProperties>
</file>