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E9" w:rsidRPr="002F763B" w:rsidRDefault="00D658E9" w:rsidP="00D658E9">
      <w:pPr>
        <w:jc w:val="center"/>
        <w:rPr>
          <w:b/>
          <w:sz w:val="32"/>
          <w:szCs w:val="32"/>
        </w:rPr>
      </w:pPr>
      <w:r w:rsidRPr="002F763B">
        <w:rPr>
          <w:b/>
          <w:sz w:val="32"/>
          <w:szCs w:val="32"/>
        </w:rPr>
        <w:t>АДМИНИСТРАЦИЯ</w:t>
      </w:r>
    </w:p>
    <w:p w:rsidR="00D658E9" w:rsidRPr="002F763B" w:rsidRDefault="00D658E9" w:rsidP="00D658E9">
      <w:pPr>
        <w:jc w:val="center"/>
        <w:rPr>
          <w:b/>
          <w:sz w:val="32"/>
          <w:szCs w:val="32"/>
        </w:rPr>
      </w:pPr>
      <w:r w:rsidRPr="002F763B">
        <w:rPr>
          <w:b/>
          <w:sz w:val="32"/>
          <w:szCs w:val="32"/>
        </w:rPr>
        <w:t xml:space="preserve">СЕЛЬСКОГО ПОСЕЛЕНИЯ ПОКУР </w:t>
      </w:r>
    </w:p>
    <w:p w:rsidR="00D658E9" w:rsidRPr="002F763B" w:rsidRDefault="00D658E9" w:rsidP="00D658E9">
      <w:pPr>
        <w:jc w:val="center"/>
        <w:rPr>
          <w:b/>
          <w:sz w:val="32"/>
          <w:szCs w:val="32"/>
        </w:rPr>
      </w:pPr>
      <w:proofErr w:type="spellStart"/>
      <w:r w:rsidRPr="002F763B">
        <w:rPr>
          <w:b/>
          <w:sz w:val="32"/>
          <w:szCs w:val="32"/>
        </w:rPr>
        <w:t>Нижневартовского</w:t>
      </w:r>
      <w:proofErr w:type="spellEnd"/>
      <w:r w:rsidRPr="002F763B">
        <w:rPr>
          <w:b/>
          <w:sz w:val="32"/>
          <w:szCs w:val="32"/>
        </w:rPr>
        <w:t xml:space="preserve"> района</w:t>
      </w:r>
    </w:p>
    <w:p w:rsidR="00D658E9" w:rsidRDefault="00D658E9" w:rsidP="0022412C">
      <w:pPr>
        <w:jc w:val="center"/>
        <w:rPr>
          <w:b/>
          <w:sz w:val="32"/>
          <w:szCs w:val="32"/>
        </w:rPr>
      </w:pPr>
      <w:r w:rsidRPr="002F763B">
        <w:rPr>
          <w:b/>
          <w:sz w:val="32"/>
          <w:szCs w:val="32"/>
        </w:rPr>
        <w:t>Ханты-Мансийского автономного округа-Югры</w:t>
      </w:r>
    </w:p>
    <w:p w:rsidR="0022412C" w:rsidRPr="002F763B" w:rsidRDefault="0022412C" w:rsidP="0022412C">
      <w:pPr>
        <w:jc w:val="center"/>
        <w:rPr>
          <w:sz w:val="36"/>
          <w:szCs w:val="36"/>
        </w:rPr>
      </w:pPr>
    </w:p>
    <w:p w:rsidR="00D658E9" w:rsidRPr="002F763B" w:rsidRDefault="00D658E9" w:rsidP="00D658E9">
      <w:pPr>
        <w:jc w:val="center"/>
        <w:rPr>
          <w:b/>
          <w:sz w:val="34"/>
          <w:szCs w:val="34"/>
        </w:rPr>
      </w:pPr>
      <w:r w:rsidRPr="002F763B">
        <w:rPr>
          <w:b/>
          <w:sz w:val="34"/>
          <w:szCs w:val="34"/>
        </w:rPr>
        <w:t>ПОСТАНОВЛЕНИЕ</w:t>
      </w:r>
    </w:p>
    <w:p w:rsidR="00D658E9" w:rsidRPr="002F763B" w:rsidRDefault="00D658E9" w:rsidP="00D658E9">
      <w:pPr>
        <w:jc w:val="center"/>
        <w:rPr>
          <w:b/>
          <w:sz w:val="34"/>
          <w:szCs w:val="34"/>
        </w:rPr>
      </w:pPr>
    </w:p>
    <w:p w:rsidR="00D658E9" w:rsidRPr="002F763B" w:rsidRDefault="00D658E9" w:rsidP="00D658E9">
      <w:r w:rsidRPr="002F763B">
        <w:t xml:space="preserve"> от </w:t>
      </w:r>
      <w:r w:rsidR="001122A6">
        <w:t>21</w:t>
      </w:r>
      <w:r w:rsidRPr="002F763B">
        <w:t>.</w:t>
      </w:r>
      <w:r w:rsidR="001122A6">
        <w:t>08</w:t>
      </w:r>
      <w:r w:rsidRPr="002F763B">
        <w:t>.20</w:t>
      </w:r>
      <w:r w:rsidR="001122A6">
        <w:t>23</w:t>
      </w:r>
      <w:r w:rsidRPr="002F763B">
        <w:t xml:space="preserve"> г.                                                                                              №</w:t>
      </w:r>
      <w:r>
        <w:t xml:space="preserve"> </w:t>
      </w:r>
      <w:r w:rsidR="001122A6">
        <w:t>56</w:t>
      </w:r>
    </w:p>
    <w:p w:rsidR="00D658E9" w:rsidRPr="002F763B" w:rsidRDefault="00D658E9" w:rsidP="00D658E9">
      <w:pPr>
        <w:rPr>
          <w:sz w:val="20"/>
          <w:szCs w:val="20"/>
        </w:rPr>
      </w:pPr>
      <w:r w:rsidRPr="002F763B">
        <w:rPr>
          <w:sz w:val="20"/>
          <w:szCs w:val="20"/>
        </w:rPr>
        <w:t xml:space="preserve">  </w:t>
      </w:r>
      <w:proofErr w:type="spellStart"/>
      <w:r w:rsidRPr="002F763B">
        <w:rPr>
          <w:sz w:val="20"/>
          <w:szCs w:val="20"/>
        </w:rPr>
        <w:t>с.Покур</w:t>
      </w:r>
      <w:proofErr w:type="spellEnd"/>
    </w:p>
    <w:p w:rsidR="00D658E9" w:rsidRPr="002F763B" w:rsidRDefault="00D658E9" w:rsidP="00D658E9">
      <w:pPr>
        <w:rPr>
          <w:szCs w:val="20"/>
        </w:rPr>
      </w:pPr>
    </w:p>
    <w:p w:rsidR="00D658E9" w:rsidRPr="002F763B" w:rsidRDefault="00D658E9" w:rsidP="00D658E9">
      <w:pPr>
        <w:autoSpaceDE w:val="0"/>
        <w:autoSpaceDN w:val="0"/>
        <w:adjustRightInd w:val="0"/>
        <w:ind w:right="5812"/>
        <w:jc w:val="both"/>
        <w:rPr>
          <w:bCs/>
          <w:lang w:eastAsia="en-US"/>
        </w:rPr>
      </w:pPr>
      <w:r w:rsidRPr="002F763B">
        <w:rPr>
          <w:bCs/>
          <w:lang w:eastAsia="en-US"/>
        </w:rPr>
        <w:t xml:space="preserve">О внесении изменений </w:t>
      </w:r>
      <w:r>
        <w:rPr>
          <w:bCs/>
          <w:lang w:eastAsia="en-US"/>
        </w:rPr>
        <w:t xml:space="preserve">в </w:t>
      </w:r>
      <w:r w:rsidRPr="002F763B">
        <w:rPr>
          <w:bCs/>
          <w:lang w:eastAsia="en-US"/>
        </w:rPr>
        <w:t>постановлени</w:t>
      </w:r>
      <w:r>
        <w:rPr>
          <w:bCs/>
          <w:lang w:eastAsia="en-US"/>
        </w:rPr>
        <w:t>е</w:t>
      </w:r>
      <w:r w:rsidRPr="002F763B">
        <w:rPr>
          <w:bCs/>
          <w:lang w:eastAsia="en-US"/>
        </w:rPr>
        <w:t xml:space="preserve"> администрации сельского поселения </w:t>
      </w:r>
      <w:proofErr w:type="spellStart"/>
      <w:r w:rsidRPr="002F763B">
        <w:rPr>
          <w:bCs/>
          <w:lang w:eastAsia="en-US"/>
        </w:rPr>
        <w:t>Покур</w:t>
      </w:r>
      <w:proofErr w:type="spellEnd"/>
      <w:r w:rsidRPr="002F763B">
        <w:rPr>
          <w:bCs/>
          <w:lang w:eastAsia="en-US"/>
        </w:rPr>
        <w:t xml:space="preserve"> от 12.11.2013г. №87 «Об утверждении положения об оплате и стимулировании труда работников МКУ «СДК с. </w:t>
      </w:r>
      <w:proofErr w:type="spellStart"/>
      <w:r w:rsidRPr="002F763B">
        <w:rPr>
          <w:bCs/>
          <w:lang w:eastAsia="en-US"/>
        </w:rPr>
        <w:t>Покур</w:t>
      </w:r>
      <w:proofErr w:type="spellEnd"/>
      <w:r w:rsidRPr="002F763B">
        <w:rPr>
          <w:bCs/>
          <w:lang w:eastAsia="en-US"/>
        </w:rPr>
        <w:t xml:space="preserve">», подведомственного администрации сельского поселения </w:t>
      </w:r>
      <w:proofErr w:type="spellStart"/>
      <w:r w:rsidRPr="002F763B">
        <w:rPr>
          <w:bCs/>
          <w:lang w:eastAsia="en-US"/>
        </w:rPr>
        <w:t>Покур</w:t>
      </w:r>
      <w:proofErr w:type="spellEnd"/>
      <w:r w:rsidRPr="002F763B">
        <w:rPr>
          <w:bCs/>
          <w:lang w:eastAsia="en-US"/>
        </w:rPr>
        <w:t>»</w:t>
      </w:r>
    </w:p>
    <w:p w:rsidR="00D658E9" w:rsidRPr="002F763B" w:rsidRDefault="00D658E9" w:rsidP="00D658E9">
      <w:pPr>
        <w:autoSpaceDE w:val="0"/>
        <w:autoSpaceDN w:val="0"/>
        <w:adjustRightInd w:val="0"/>
        <w:ind w:right="5812"/>
        <w:jc w:val="both"/>
        <w:rPr>
          <w:bCs/>
          <w:lang w:eastAsia="en-US"/>
        </w:rPr>
      </w:pPr>
    </w:p>
    <w:p w:rsidR="00D658E9" w:rsidRDefault="00D658E9" w:rsidP="00D658E9">
      <w:pPr>
        <w:ind w:firstLine="709"/>
        <w:jc w:val="both"/>
      </w:pPr>
      <w:r w:rsidRPr="00B3217F">
        <w:t xml:space="preserve">Руководствуясь статьей 134 Трудового кодекса Российской Федерации, Федеральным законом от 06.10.2003 № 131-ФЗ </w:t>
      </w:r>
      <w:r>
        <w:t>«</w:t>
      </w:r>
      <w:r w:rsidRPr="00B3217F">
        <w:t>Об общих принципах организации местного самоуправления в Российской Федерации</w:t>
      </w:r>
      <w:r>
        <w:t>»</w:t>
      </w:r>
      <w:r w:rsidRPr="00B3217F">
        <w:t xml:space="preserve">, </w:t>
      </w:r>
      <w:r>
        <w:t xml:space="preserve">руководствуясь Уставом сельского поселения </w:t>
      </w:r>
      <w:proofErr w:type="spellStart"/>
      <w:r>
        <w:t>Покур</w:t>
      </w:r>
      <w:proofErr w:type="spellEnd"/>
      <w:r w:rsidRPr="00B3217F">
        <w:t>:</w:t>
      </w:r>
    </w:p>
    <w:p w:rsidR="00D658E9" w:rsidRPr="00F739E8" w:rsidRDefault="00D658E9" w:rsidP="00D658E9">
      <w:pPr>
        <w:jc w:val="both"/>
      </w:pPr>
    </w:p>
    <w:p w:rsidR="00D658E9" w:rsidRDefault="00D658E9" w:rsidP="00D658E9">
      <w:pPr>
        <w:autoSpaceDE w:val="0"/>
        <w:autoSpaceDN w:val="0"/>
        <w:adjustRightInd w:val="0"/>
        <w:ind w:right="55" w:firstLine="709"/>
        <w:jc w:val="both"/>
        <w:rPr>
          <w:bCs/>
          <w:lang w:eastAsia="en-US"/>
        </w:rPr>
      </w:pPr>
      <w:r>
        <w:t xml:space="preserve">1. </w:t>
      </w:r>
      <w:r w:rsidRPr="00A55B7F">
        <w:t xml:space="preserve">Внести в </w:t>
      </w:r>
      <w:r w:rsidRPr="00A55B7F">
        <w:rPr>
          <w:bCs/>
          <w:lang w:eastAsia="en-US"/>
        </w:rPr>
        <w:t xml:space="preserve">постановление </w:t>
      </w:r>
      <w:r>
        <w:rPr>
          <w:bCs/>
          <w:lang w:eastAsia="en-US"/>
        </w:rPr>
        <w:t>а</w:t>
      </w:r>
      <w:r w:rsidRPr="00A55B7F">
        <w:rPr>
          <w:bCs/>
          <w:lang w:eastAsia="en-US"/>
        </w:rPr>
        <w:t xml:space="preserve">дминистрации сельского поселения </w:t>
      </w:r>
      <w:proofErr w:type="spellStart"/>
      <w:r w:rsidRPr="00A55B7F">
        <w:rPr>
          <w:bCs/>
          <w:lang w:eastAsia="en-US"/>
        </w:rPr>
        <w:t>Покур</w:t>
      </w:r>
      <w:proofErr w:type="spellEnd"/>
      <w:r w:rsidRPr="00A55B7F">
        <w:rPr>
          <w:bCs/>
          <w:lang w:eastAsia="en-US"/>
        </w:rPr>
        <w:t xml:space="preserve"> </w:t>
      </w:r>
      <w:r>
        <w:t xml:space="preserve">Внести </w:t>
      </w:r>
      <w:r w:rsidRPr="002F763B">
        <w:t>от 12.11.2013г. №87 «Об утверждении полож</w:t>
      </w:r>
      <w:bookmarkStart w:id="0" w:name="_GoBack"/>
      <w:bookmarkEnd w:id="0"/>
      <w:r w:rsidRPr="002F763B">
        <w:t xml:space="preserve">ения об оплате и стимулировании труда работников МКУ «СДК с. </w:t>
      </w:r>
      <w:proofErr w:type="spellStart"/>
      <w:r w:rsidRPr="002F763B">
        <w:t>Покур</w:t>
      </w:r>
      <w:proofErr w:type="spellEnd"/>
      <w:r w:rsidRPr="002F763B">
        <w:t>», подведомственного администр</w:t>
      </w:r>
      <w:r>
        <w:t xml:space="preserve">ации сельского поселения </w:t>
      </w:r>
      <w:proofErr w:type="spellStart"/>
      <w:r>
        <w:t>Покур</w:t>
      </w:r>
      <w:proofErr w:type="spellEnd"/>
      <w:r>
        <w:t>»</w:t>
      </w:r>
      <w:r w:rsidRPr="00257E98">
        <w:rPr>
          <w:bCs/>
          <w:lang w:eastAsia="en-US"/>
        </w:rPr>
        <w:t xml:space="preserve"> </w:t>
      </w:r>
      <w:r>
        <w:rPr>
          <w:bCs/>
          <w:lang w:eastAsia="en-US"/>
        </w:rPr>
        <w:t>следующие изменения:</w:t>
      </w:r>
    </w:p>
    <w:p w:rsidR="00D658E9" w:rsidRDefault="00D658E9" w:rsidP="00D658E9">
      <w:pPr>
        <w:autoSpaceDE w:val="0"/>
        <w:autoSpaceDN w:val="0"/>
        <w:adjustRightInd w:val="0"/>
        <w:ind w:right="55" w:firstLine="709"/>
        <w:jc w:val="both"/>
      </w:pPr>
      <w:r>
        <w:rPr>
          <w:bCs/>
          <w:lang w:eastAsia="en-US"/>
        </w:rPr>
        <w:t>1.1. В приложении 1 к постановлению:</w:t>
      </w:r>
      <w:r w:rsidRPr="002E6F18">
        <w:t xml:space="preserve"> </w:t>
      </w:r>
    </w:p>
    <w:p w:rsidR="00D658E9" w:rsidRPr="002F763B" w:rsidRDefault="00D658E9" w:rsidP="00D658E9">
      <w:pPr>
        <w:jc w:val="both"/>
      </w:pPr>
      <w:r>
        <w:t xml:space="preserve">       </w:t>
      </w:r>
      <w:r w:rsidR="007A7DEF">
        <w:t>р</w:t>
      </w:r>
      <w:r>
        <w:t xml:space="preserve">аздел </w:t>
      </w:r>
      <w:r w:rsidRPr="002F763B">
        <w:rPr>
          <w:b/>
        </w:rPr>
        <w:t>I. Общие положения</w:t>
      </w:r>
      <w:r w:rsidRPr="002F763B">
        <w:t xml:space="preserve"> </w:t>
      </w:r>
      <w:r>
        <w:t>изложить в новой редакции «</w:t>
      </w:r>
      <w:r w:rsidR="007A7DEF">
        <w:t>1.1.</w:t>
      </w:r>
      <w:r w:rsidRPr="002F763B">
        <w:t xml:space="preserve">Положение разработано в соответствии со статьями 144, 145 Трудового кодекса Российской Федерации, статьей 3.1 Закона Ханты-Мансийского автономного округа − Югры от 9 декабря 2004 года № 77-о    «Об оплате труда работников государственных учреждений Ханты-Мансийского автономного округа −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округа − Югры от 3 ноября 2016 года № 431-п «О требованиях к системам оплаты труда работников государственных учреждений Ханты-Мансийского автономного округа − Югры», постановлением  Администрации </w:t>
      </w:r>
      <w:proofErr w:type="spellStart"/>
      <w:r w:rsidRPr="002F763B">
        <w:t>Нижневартовского</w:t>
      </w:r>
      <w:proofErr w:type="spellEnd"/>
      <w:r w:rsidRPr="002F763B">
        <w:t xml:space="preserve"> района № 2797  от 29.12.2017г «О внесении изменений в приложение 1, 2 к постановлению от 30.10.2013 № 2240 «Об утверждении Положений об оплате и стимулировании труда работников муниципальных учреждений культуры и дополнительного образования детей, подведомственных управлению культуры администрации района»,  другими </w:t>
      </w:r>
      <w:r w:rsidRPr="002F763B">
        <w:lastRenderedPageBreak/>
        <w:t xml:space="preserve">нормативными правовыми актами, содержащими нормы трудового права, устанавливает систему оплаты труда работников муниципального казенного учреждения «Сельский дом культуры села </w:t>
      </w:r>
      <w:proofErr w:type="spellStart"/>
      <w:r w:rsidRPr="002F763B">
        <w:t>Покур</w:t>
      </w:r>
      <w:proofErr w:type="spellEnd"/>
      <w:r w:rsidRPr="002F763B">
        <w:t xml:space="preserve">» (далее – МКУ «СДК с. </w:t>
      </w:r>
      <w:proofErr w:type="spellStart"/>
      <w:r w:rsidRPr="002F763B">
        <w:t>Покур</w:t>
      </w:r>
      <w:proofErr w:type="spellEnd"/>
      <w:r w:rsidRPr="002F763B">
        <w:t xml:space="preserve">»), подведомственного администрации сельского поселения </w:t>
      </w:r>
      <w:proofErr w:type="spellStart"/>
      <w:r w:rsidRPr="002F763B">
        <w:t>Покур</w:t>
      </w:r>
      <w:proofErr w:type="spellEnd"/>
      <w:r w:rsidRPr="002F763B">
        <w:t xml:space="preserve"> (далее – Положение),  и включает</w:t>
      </w:r>
      <w:r>
        <w:t xml:space="preserve"> в себя</w:t>
      </w:r>
      <w:r w:rsidRPr="002F763B">
        <w:t>:</w:t>
      </w:r>
    </w:p>
    <w:p w:rsidR="00D658E9" w:rsidRPr="00984C2E" w:rsidRDefault="00D658E9" w:rsidP="00D658E9">
      <w:pPr>
        <w:widowControl w:val="0"/>
        <w:jc w:val="both"/>
      </w:pPr>
      <w:r>
        <w:rPr>
          <w:b/>
        </w:rPr>
        <w:t xml:space="preserve">    </w:t>
      </w:r>
      <w:r w:rsidR="001122A6">
        <w:rPr>
          <w:b/>
        </w:rPr>
        <w:t xml:space="preserve"> </w:t>
      </w:r>
      <w:r w:rsidR="00153DB7">
        <w:rPr>
          <w:b/>
        </w:rPr>
        <w:t xml:space="preserve"> </w:t>
      </w:r>
      <w:r w:rsidR="001122A6">
        <w:rPr>
          <w:b/>
        </w:rPr>
        <w:t xml:space="preserve"> </w:t>
      </w:r>
      <w:r w:rsidRPr="00984C2E">
        <w:t>порядок и условия оплаты труда работников учреждения;</w:t>
      </w:r>
    </w:p>
    <w:p w:rsidR="00D658E9" w:rsidRPr="00984C2E" w:rsidRDefault="00D658E9" w:rsidP="00D658E9">
      <w:pPr>
        <w:jc w:val="both"/>
      </w:pPr>
      <w:r w:rsidRPr="00984C2E">
        <w:t xml:space="preserve">  </w:t>
      </w:r>
      <w:r w:rsidR="001122A6">
        <w:t xml:space="preserve">  </w:t>
      </w:r>
      <w:r w:rsidRPr="00984C2E">
        <w:t xml:space="preserve">  </w:t>
      </w:r>
      <w:r w:rsidR="00153DB7">
        <w:t xml:space="preserve"> </w:t>
      </w:r>
      <w:r w:rsidRPr="00984C2E">
        <w:t xml:space="preserve">условия оплаты труда руководителя учреждения, его заместителя, </w:t>
      </w:r>
    </w:p>
    <w:p w:rsidR="00D658E9" w:rsidRPr="00984C2E" w:rsidRDefault="00D658E9" w:rsidP="00D658E9">
      <w:pPr>
        <w:jc w:val="both"/>
      </w:pPr>
      <w:r w:rsidRPr="00984C2E">
        <w:t xml:space="preserve">  </w:t>
      </w:r>
      <w:r w:rsidR="001122A6">
        <w:t xml:space="preserve">  </w:t>
      </w:r>
      <w:r w:rsidRPr="00984C2E">
        <w:t xml:space="preserve">  </w:t>
      </w:r>
      <w:r w:rsidR="00153DB7">
        <w:t xml:space="preserve"> </w:t>
      </w:r>
      <w:r w:rsidRPr="00984C2E">
        <w:t>художественного руководителя и главного бухгалтера;</w:t>
      </w:r>
    </w:p>
    <w:p w:rsidR="00D658E9" w:rsidRPr="00984C2E" w:rsidRDefault="00D658E9" w:rsidP="00D658E9">
      <w:pPr>
        <w:jc w:val="both"/>
      </w:pPr>
      <w:r w:rsidRPr="00984C2E">
        <w:t xml:space="preserve"> </w:t>
      </w:r>
      <w:r w:rsidR="001122A6">
        <w:t xml:space="preserve">  </w:t>
      </w:r>
      <w:r w:rsidRPr="00984C2E">
        <w:t xml:space="preserve">   </w:t>
      </w:r>
      <w:r w:rsidR="00153DB7">
        <w:t xml:space="preserve"> </w:t>
      </w:r>
      <w:r w:rsidRPr="00984C2E">
        <w:t>порядок установления и рекомендуемые размеры стимулирующих выплат;</w:t>
      </w:r>
    </w:p>
    <w:p w:rsidR="00D658E9" w:rsidRPr="00984C2E" w:rsidRDefault="00D658E9" w:rsidP="00D658E9">
      <w:pPr>
        <w:jc w:val="both"/>
      </w:pPr>
      <w:r w:rsidRPr="00984C2E">
        <w:t xml:space="preserve">  </w:t>
      </w:r>
      <w:r w:rsidR="001122A6">
        <w:t xml:space="preserve">  </w:t>
      </w:r>
      <w:r w:rsidRPr="00984C2E">
        <w:t xml:space="preserve">  </w:t>
      </w:r>
      <w:r w:rsidR="00153DB7">
        <w:t xml:space="preserve"> </w:t>
      </w:r>
      <w:r w:rsidRPr="00984C2E">
        <w:t>порядок установления и размеры компенсационных выплат;</w:t>
      </w:r>
    </w:p>
    <w:p w:rsidR="00D658E9" w:rsidRPr="00984C2E" w:rsidRDefault="00D658E9" w:rsidP="00D658E9">
      <w:r w:rsidRPr="00984C2E">
        <w:t xml:space="preserve">   </w:t>
      </w:r>
      <w:r w:rsidR="001122A6">
        <w:t xml:space="preserve">  </w:t>
      </w:r>
      <w:r w:rsidRPr="00984C2E">
        <w:t xml:space="preserve"> </w:t>
      </w:r>
      <w:r w:rsidR="00153DB7">
        <w:t xml:space="preserve"> </w:t>
      </w:r>
      <w:r w:rsidRPr="00984C2E">
        <w:t>иные выплаты;</w:t>
      </w:r>
    </w:p>
    <w:p w:rsidR="00D658E9" w:rsidRPr="002F763B" w:rsidRDefault="00D658E9" w:rsidP="00D658E9">
      <w:r w:rsidRPr="00984C2E">
        <w:t xml:space="preserve">   </w:t>
      </w:r>
      <w:r w:rsidR="001122A6">
        <w:t xml:space="preserve">  </w:t>
      </w:r>
      <w:r w:rsidRPr="00984C2E">
        <w:t xml:space="preserve"> </w:t>
      </w:r>
      <w:r w:rsidR="00153DB7">
        <w:t xml:space="preserve"> </w:t>
      </w:r>
      <w:r w:rsidRPr="00984C2E">
        <w:t>порядок формирования фонда оплаты труда учреждения.</w:t>
      </w:r>
    </w:p>
    <w:p w:rsidR="00D658E9" w:rsidRPr="002F763B" w:rsidRDefault="00D658E9" w:rsidP="00D658E9">
      <w:pPr>
        <w:widowControl w:val="0"/>
        <w:ind w:firstLine="709"/>
        <w:jc w:val="both"/>
      </w:pPr>
      <w:r w:rsidRPr="002F763B">
        <w:t xml:space="preserve">1.2. Положение регулирует порядок оплаты труда работников МКУ «СДК с. </w:t>
      </w:r>
      <w:proofErr w:type="spellStart"/>
      <w:r w:rsidRPr="002F763B">
        <w:t>Покур</w:t>
      </w:r>
      <w:proofErr w:type="spellEnd"/>
      <w:r w:rsidRPr="002F763B">
        <w:t>» (далее – учреждение), финансируемых за счет средств бюджета сельского поселения.</w:t>
      </w:r>
    </w:p>
    <w:p w:rsidR="001878BF" w:rsidRDefault="00D658E9" w:rsidP="001878BF">
      <w:pPr>
        <w:widowControl w:val="0"/>
        <w:ind w:firstLine="709"/>
        <w:jc w:val="both"/>
      </w:pPr>
      <w:r w:rsidRPr="002F763B">
        <w:t>1.</w:t>
      </w:r>
      <w:r>
        <w:t>3</w:t>
      </w:r>
      <w:r w:rsidRPr="002F763B">
        <w:t xml:space="preserve">. Система оплаты труда работников учреждения устанавливается коллективным договором, соглашением, локальным нормативным актом учреждения с учетом мнения выборного органа первичной профсоюзной организации или иного представительного органа работников и в соответствии с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</w:t>
      </w:r>
      <w:proofErr w:type="spellStart"/>
      <w:r w:rsidRPr="002F763B">
        <w:t>Нижневартовского</w:t>
      </w:r>
      <w:proofErr w:type="spellEnd"/>
      <w:r w:rsidRPr="002F763B">
        <w:t xml:space="preserve"> района,</w:t>
      </w:r>
      <w:r w:rsidRPr="002F763B">
        <w:rPr>
          <w:color w:val="FF0000"/>
        </w:rPr>
        <w:t xml:space="preserve"> </w:t>
      </w:r>
      <w:r w:rsidRPr="002F763B">
        <w:t xml:space="preserve">администрации сельского поселения </w:t>
      </w:r>
      <w:proofErr w:type="spellStart"/>
      <w:r w:rsidRPr="002F763B">
        <w:t>Покур</w:t>
      </w:r>
      <w:proofErr w:type="spellEnd"/>
      <w:r w:rsidRPr="002F763B">
        <w:t>.</w:t>
      </w:r>
      <w:r w:rsidR="001878BF" w:rsidRPr="001878BF">
        <w:t xml:space="preserve"> </w:t>
      </w:r>
    </w:p>
    <w:p w:rsidR="001878BF" w:rsidRPr="002F763B" w:rsidRDefault="001878BF" w:rsidP="001878BF">
      <w:pPr>
        <w:widowControl w:val="0"/>
        <w:ind w:firstLine="709"/>
        <w:jc w:val="both"/>
      </w:pPr>
      <w:r w:rsidRPr="002F763B">
        <w:t>1.</w:t>
      </w:r>
      <w:r>
        <w:t>4</w:t>
      </w:r>
      <w:r w:rsidRPr="002F763B">
        <w:t>. Заработная плата работников учреждения состоит из:</w:t>
      </w:r>
    </w:p>
    <w:p w:rsidR="001878BF" w:rsidRPr="002F763B" w:rsidRDefault="001878BF" w:rsidP="001878BF">
      <w:pPr>
        <w:widowControl w:val="0"/>
        <w:ind w:firstLine="709"/>
        <w:jc w:val="both"/>
      </w:pPr>
      <w:r w:rsidRPr="002F763B">
        <w:t>должностного оклада (оклада);</w:t>
      </w:r>
    </w:p>
    <w:p w:rsidR="001878BF" w:rsidRPr="002F763B" w:rsidRDefault="001878BF" w:rsidP="001878BF">
      <w:pPr>
        <w:widowControl w:val="0"/>
        <w:ind w:firstLine="709"/>
        <w:jc w:val="both"/>
      </w:pPr>
      <w:r w:rsidRPr="002F763B">
        <w:t>стимулирующих выплат;</w:t>
      </w:r>
    </w:p>
    <w:p w:rsidR="001878BF" w:rsidRPr="002F763B" w:rsidRDefault="001878BF" w:rsidP="001878BF">
      <w:pPr>
        <w:widowControl w:val="0"/>
        <w:ind w:firstLine="709"/>
        <w:jc w:val="both"/>
      </w:pPr>
      <w:r w:rsidRPr="002F763B">
        <w:t>компенсационных выплат;</w:t>
      </w:r>
    </w:p>
    <w:p w:rsidR="00D658E9" w:rsidRPr="002F763B" w:rsidRDefault="001878BF" w:rsidP="00D658E9">
      <w:pPr>
        <w:widowControl w:val="0"/>
        <w:ind w:firstLine="709"/>
        <w:jc w:val="both"/>
        <w:rPr>
          <w:color w:val="FF0000"/>
        </w:rPr>
      </w:pPr>
      <w:r w:rsidRPr="002F763B">
        <w:t>иных выплат.</w:t>
      </w:r>
    </w:p>
    <w:p w:rsidR="0022412C" w:rsidRDefault="00D658E9" w:rsidP="0022412C">
      <w:pPr>
        <w:jc w:val="both"/>
      </w:pPr>
      <w:r w:rsidRPr="002F763B">
        <w:t>Заработная плата работников учреждения не может быть ниже минимального размера оплаты труда, установленного в Ханты-Мансийском автономном округе – Югре, при условии полного выполнения работником нормы труда и отработки месячной нормы рабочего времени.</w:t>
      </w:r>
      <w:r>
        <w:t>»</w:t>
      </w:r>
      <w:r w:rsidR="007A7DEF">
        <w:t>;</w:t>
      </w:r>
      <w:r w:rsidR="0022412C" w:rsidRPr="0022412C">
        <w:t xml:space="preserve"> </w:t>
      </w:r>
    </w:p>
    <w:p w:rsidR="00D658E9" w:rsidRPr="002F763B" w:rsidRDefault="0022412C" w:rsidP="0022412C">
      <w:pPr>
        <w:jc w:val="both"/>
      </w:pPr>
      <w:r>
        <w:t xml:space="preserve">          </w:t>
      </w:r>
      <w:r>
        <w:t xml:space="preserve">пункт </w:t>
      </w:r>
      <w:r w:rsidRPr="002F763B">
        <w:t xml:space="preserve">4.11. </w:t>
      </w:r>
      <w:r>
        <w:t xml:space="preserve">раздела </w:t>
      </w:r>
      <w:r w:rsidRPr="007476A6">
        <w:rPr>
          <w:b/>
          <w:lang w:val="en-US"/>
        </w:rPr>
        <w:t>I</w:t>
      </w:r>
      <w:r w:rsidRPr="007476A6">
        <w:rPr>
          <w:b/>
        </w:rPr>
        <w:t>V. Порядок устан</w:t>
      </w:r>
      <w:r>
        <w:rPr>
          <w:b/>
        </w:rPr>
        <w:t xml:space="preserve">овления и рекомендуемые размеры </w:t>
      </w:r>
      <w:r w:rsidRPr="007476A6">
        <w:rPr>
          <w:b/>
        </w:rPr>
        <w:t>стимулирующих выплат</w:t>
      </w:r>
      <w:r>
        <w:rPr>
          <w:b/>
        </w:rPr>
        <w:t xml:space="preserve"> </w:t>
      </w:r>
      <w:r>
        <w:t>изложить в новой редакции «4.11.</w:t>
      </w:r>
      <w:r w:rsidRPr="002F763B">
        <w:t>Стимулирующие выплаты устанавливаются в пределах фонда опл</w:t>
      </w:r>
      <w:r w:rsidRPr="002F763B">
        <w:t>а</w:t>
      </w:r>
      <w:r w:rsidRPr="002F763B">
        <w:t>ты труда</w:t>
      </w:r>
      <w:r>
        <w:t>,</w:t>
      </w:r>
      <w:r w:rsidRPr="007476A6">
        <w:t xml:space="preserve"> </w:t>
      </w:r>
      <w:r w:rsidRPr="00192D9B">
        <w:t>утвержденн</w:t>
      </w:r>
      <w:r>
        <w:t>ого</w:t>
      </w:r>
      <w:r w:rsidRPr="00192D9B">
        <w:t xml:space="preserve"> решением Совета депутатов о бюджете поселения.</w:t>
      </w:r>
      <w:r>
        <w:t>»;</w:t>
      </w:r>
    </w:p>
    <w:p w:rsidR="00D658E9" w:rsidRPr="00192D9B" w:rsidRDefault="00D658E9" w:rsidP="00D658E9">
      <w:pPr>
        <w:widowControl w:val="0"/>
        <w:ind w:firstLine="709"/>
        <w:jc w:val="both"/>
      </w:pPr>
      <w:r>
        <w:rPr>
          <w:bCs/>
          <w:lang w:eastAsia="en-US"/>
        </w:rPr>
        <w:t xml:space="preserve">пункт </w:t>
      </w:r>
      <w:r w:rsidRPr="002F763B">
        <w:t xml:space="preserve">6.8. </w:t>
      </w:r>
      <w:r>
        <w:t xml:space="preserve">раздела </w:t>
      </w:r>
      <w:r w:rsidRPr="00030D7C">
        <w:rPr>
          <w:b/>
        </w:rPr>
        <w:t>VI. Иные выплаты</w:t>
      </w:r>
      <w:r>
        <w:rPr>
          <w:b/>
        </w:rPr>
        <w:t xml:space="preserve"> </w:t>
      </w:r>
      <w:r>
        <w:t>изложить в новой редакции «6.8.</w:t>
      </w:r>
      <w:r w:rsidRPr="002F763B">
        <w:t>Иные выплаты устанавливаются в пределах фонда оплаты тр</w:t>
      </w:r>
      <w:r>
        <w:t>уда</w:t>
      </w:r>
      <w:r w:rsidRPr="00192D9B">
        <w:t>, утвержденны</w:t>
      </w:r>
      <w:r w:rsidR="00DB52E1">
        <w:t>й</w:t>
      </w:r>
      <w:r w:rsidRPr="00192D9B">
        <w:t xml:space="preserve"> решением Совета депутатов о бюджете поселения.</w:t>
      </w:r>
      <w:r>
        <w:t>»</w:t>
      </w:r>
      <w:r w:rsidR="007A7DEF">
        <w:t>;</w:t>
      </w:r>
    </w:p>
    <w:p w:rsidR="00D658E9" w:rsidRPr="002F763B" w:rsidRDefault="007A7DEF" w:rsidP="00D658E9">
      <w:pPr>
        <w:ind w:firstLine="709"/>
        <w:jc w:val="both"/>
        <w:rPr>
          <w:b/>
        </w:rPr>
      </w:pPr>
      <w:r>
        <w:rPr>
          <w:bCs/>
          <w:lang w:eastAsia="en-US"/>
        </w:rPr>
        <w:t>р</w:t>
      </w:r>
      <w:r w:rsidR="00D658E9">
        <w:rPr>
          <w:bCs/>
          <w:lang w:eastAsia="en-US"/>
        </w:rPr>
        <w:t>аздел</w:t>
      </w:r>
      <w:r w:rsidR="00D658E9" w:rsidRPr="00FE5FDB">
        <w:rPr>
          <w:b/>
        </w:rPr>
        <w:t xml:space="preserve"> </w:t>
      </w:r>
      <w:r w:rsidR="00D658E9" w:rsidRPr="002F763B">
        <w:rPr>
          <w:b/>
        </w:rPr>
        <w:t>VII. Порядок формирования фонда оплаты труда учреждения</w:t>
      </w:r>
    </w:p>
    <w:p w:rsidR="00D658E9" w:rsidRPr="00FD6AD3" w:rsidRDefault="00D658E9" w:rsidP="00D658E9">
      <w:pPr>
        <w:jc w:val="both"/>
      </w:pPr>
      <w:r>
        <w:t xml:space="preserve">изложить в новой редакции </w:t>
      </w:r>
      <w:r w:rsidRPr="00FD6AD3">
        <w:t>«7.1. Фонд оплаты труда работников учреждения формируется на календарный год, исходя из запланированного объема финансирования в бюджете поселения. Финансирование расходов, направленных на оплату труда работников учреждения, осуществляется из местного бюджета в пределах бюджетных ассигнований, утвержденных решением Совета депутатов о бюджете поселения.</w:t>
      </w:r>
    </w:p>
    <w:p w:rsidR="00D658E9" w:rsidRPr="00FD6AD3" w:rsidRDefault="00D658E9" w:rsidP="00D658E9">
      <w:pPr>
        <w:ind w:firstLine="708"/>
        <w:jc w:val="both"/>
      </w:pPr>
      <w:r w:rsidRPr="00FD6AD3">
        <w:lastRenderedPageBreak/>
        <w:t xml:space="preserve">7.2. 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</w:t>
      </w:r>
    </w:p>
    <w:p w:rsidR="00D658E9" w:rsidRPr="00FD6AD3" w:rsidRDefault="00D658E9" w:rsidP="00D658E9">
      <w:pPr>
        <w:ind w:firstLine="708"/>
        <w:jc w:val="both"/>
      </w:pPr>
      <w:r w:rsidRPr="00FD6AD3">
        <w:t>Фонд должностных окладов, фонд компенсационных выплат, фонд стимулирующих выплат и иных выплат, предусмотренных настоящим Положением, формируется в соответствии с разделами II−VI настоящего Положения.</w:t>
      </w:r>
    </w:p>
    <w:p w:rsidR="00D658E9" w:rsidRPr="00FD6AD3" w:rsidRDefault="00D658E9" w:rsidP="00D658E9">
      <w:pPr>
        <w:ind w:firstLine="708"/>
        <w:jc w:val="both"/>
      </w:pPr>
      <w:r w:rsidRPr="00FD6AD3">
        <w:t>7.3. Руководитель учреждения несет ответственность за правильность формирования фонда оплаты труда учреждения и обеспечивает соблюдение норм, установленных настоящим Положением.».</w:t>
      </w:r>
    </w:p>
    <w:p w:rsidR="00D658E9" w:rsidRPr="00FD6AD3" w:rsidRDefault="00D658E9" w:rsidP="00D658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658E9" w:rsidRPr="00FD6AD3" w:rsidRDefault="00D658E9" w:rsidP="00D658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A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6AD3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решение на официальном сайте администрации сельского поселения </w:t>
      </w:r>
      <w:proofErr w:type="spellStart"/>
      <w:r w:rsidRPr="00FD6AD3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FD6AD3">
        <w:rPr>
          <w:rFonts w:ascii="Times New Roman" w:hAnsi="Times New Roman" w:cs="Times New Roman"/>
          <w:sz w:val="28"/>
          <w:szCs w:val="28"/>
        </w:rPr>
        <w:t xml:space="preserve"> (</w:t>
      </w:r>
      <w:r w:rsidRPr="00FD6A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6A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6AD3">
        <w:rPr>
          <w:rFonts w:ascii="Times New Roman" w:hAnsi="Times New Roman" w:cs="Times New Roman"/>
          <w:sz w:val="28"/>
          <w:szCs w:val="28"/>
          <w:lang w:val="en-US"/>
        </w:rPr>
        <w:t>apokur</w:t>
      </w:r>
      <w:proofErr w:type="spellEnd"/>
      <w:r w:rsidRPr="00FD6A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6A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6AD3">
        <w:rPr>
          <w:rFonts w:ascii="Times New Roman" w:hAnsi="Times New Roman" w:cs="Times New Roman"/>
          <w:sz w:val="28"/>
          <w:szCs w:val="28"/>
        </w:rPr>
        <w:t>).</w:t>
      </w:r>
    </w:p>
    <w:p w:rsidR="00D658E9" w:rsidRPr="00FD6AD3" w:rsidRDefault="00D658E9" w:rsidP="00D658E9">
      <w:pPr>
        <w:pStyle w:val="ConsPlusNormal"/>
        <w:ind w:left="426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58E9" w:rsidRPr="00FD6AD3" w:rsidRDefault="00D658E9" w:rsidP="00D658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A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6AD3">
        <w:rPr>
          <w:rFonts w:ascii="Times New Roman" w:hAnsi="Times New Roman" w:cs="Times New Roman"/>
          <w:sz w:val="28"/>
          <w:szCs w:val="28"/>
        </w:rPr>
        <w:t>. Настоящее постановление распространят свое действие на правоотношения, возникшие с 01.01.2023 года.</w:t>
      </w:r>
    </w:p>
    <w:p w:rsidR="00D658E9" w:rsidRPr="00FD6AD3" w:rsidRDefault="00D658E9" w:rsidP="00D658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D658E9" w:rsidRPr="00FD6AD3" w:rsidRDefault="008362C3" w:rsidP="008362C3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</w:t>
      </w:r>
      <w:r w:rsidR="008373F0">
        <w:rPr>
          <w:bCs/>
          <w:lang w:eastAsia="en-US"/>
        </w:rPr>
        <w:t xml:space="preserve"> </w:t>
      </w:r>
      <w:r w:rsidR="00D658E9">
        <w:rPr>
          <w:bCs/>
          <w:lang w:eastAsia="en-US"/>
        </w:rPr>
        <w:t>4</w:t>
      </w:r>
      <w:r w:rsidR="00D658E9" w:rsidRPr="00FD6AD3">
        <w:rPr>
          <w:bCs/>
          <w:lang w:eastAsia="en-US"/>
        </w:rPr>
        <w:t>. Контроль за выполнением постановления оставляю за собой.</w:t>
      </w:r>
    </w:p>
    <w:p w:rsidR="00D658E9" w:rsidRPr="00FD6AD3" w:rsidRDefault="00D658E9" w:rsidP="00D658E9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</w:p>
    <w:p w:rsidR="00D658E9" w:rsidRPr="00FD6AD3" w:rsidRDefault="00D658E9" w:rsidP="00D658E9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</w:p>
    <w:p w:rsidR="00D658E9" w:rsidRPr="00FD6AD3" w:rsidRDefault="00D658E9" w:rsidP="00D658E9">
      <w:pPr>
        <w:autoSpaceDE w:val="0"/>
        <w:autoSpaceDN w:val="0"/>
        <w:adjustRightInd w:val="0"/>
        <w:ind w:firstLine="539"/>
        <w:jc w:val="both"/>
        <w:rPr>
          <w:bCs/>
          <w:lang w:eastAsia="en-US"/>
        </w:rPr>
      </w:pPr>
    </w:p>
    <w:p w:rsidR="00D658E9" w:rsidRPr="00F739E8" w:rsidRDefault="00D658E9" w:rsidP="00D658E9">
      <w:pPr>
        <w:jc w:val="both"/>
      </w:pPr>
      <w:r>
        <w:t>Глава</w:t>
      </w:r>
      <w:r w:rsidRPr="00F739E8">
        <w:t xml:space="preserve"> сельского поселения </w:t>
      </w:r>
      <w:proofErr w:type="spellStart"/>
      <w:r w:rsidRPr="00F739E8">
        <w:t>Покур</w:t>
      </w:r>
      <w:proofErr w:type="spellEnd"/>
      <w:r w:rsidRPr="00F739E8">
        <w:t xml:space="preserve">                                                    </w:t>
      </w:r>
      <w:proofErr w:type="spellStart"/>
      <w:r>
        <w:t>Н.П.Дымченко</w:t>
      </w:r>
      <w:proofErr w:type="spellEnd"/>
    </w:p>
    <w:p w:rsidR="00D658E9" w:rsidRPr="002F763B" w:rsidRDefault="00D658E9" w:rsidP="00D658E9">
      <w:pPr>
        <w:ind w:left="5600"/>
      </w:pPr>
    </w:p>
    <w:p w:rsidR="00D658E9" w:rsidRPr="002F763B" w:rsidRDefault="00D658E9" w:rsidP="00D658E9">
      <w:pPr>
        <w:ind w:left="5600"/>
      </w:pPr>
    </w:p>
    <w:p w:rsidR="00D658E9" w:rsidRPr="002F763B" w:rsidRDefault="00D658E9" w:rsidP="00D658E9">
      <w:pPr>
        <w:ind w:left="5600"/>
      </w:pPr>
    </w:p>
    <w:p w:rsidR="00D658E9" w:rsidRPr="002F763B" w:rsidRDefault="00D658E9" w:rsidP="00D658E9">
      <w:pPr>
        <w:ind w:left="5600"/>
      </w:pPr>
    </w:p>
    <w:p w:rsidR="00D658E9" w:rsidRPr="002F763B" w:rsidRDefault="00D658E9" w:rsidP="00D658E9">
      <w:pPr>
        <w:ind w:left="5600"/>
      </w:pPr>
    </w:p>
    <w:p w:rsidR="00D658E9" w:rsidRPr="002F763B" w:rsidRDefault="00D658E9" w:rsidP="00D658E9">
      <w:pPr>
        <w:ind w:left="5600"/>
      </w:pPr>
    </w:p>
    <w:p w:rsidR="00D658E9" w:rsidRDefault="00D658E9" w:rsidP="00D658E9">
      <w:pPr>
        <w:jc w:val="both"/>
        <w:rPr>
          <w:bCs/>
        </w:rPr>
      </w:pPr>
    </w:p>
    <w:p w:rsidR="00D658E9" w:rsidRDefault="00D658E9"/>
    <w:sectPr w:rsidR="00D658E9" w:rsidSect="0022412C">
      <w:headerReference w:type="default" r:id="rId6"/>
      <w:pgSz w:w="11906" w:h="16838"/>
      <w:pgMar w:top="737" w:right="567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F5" w:rsidRDefault="000736F5">
      <w:r>
        <w:separator/>
      </w:r>
    </w:p>
  </w:endnote>
  <w:endnote w:type="continuationSeparator" w:id="0">
    <w:p w:rsidR="000736F5" w:rsidRDefault="0007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F5" w:rsidRDefault="000736F5">
      <w:r>
        <w:separator/>
      </w:r>
    </w:p>
  </w:footnote>
  <w:footnote w:type="continuationSeparator" w:id="0">
    <w:p w:rsidR="000736F5" w:rsidRDefault="0007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A3" w:rsidRPr="00F916DF" w:rsidRDefault="00C9034E" w:rsidP="00F916DF">
    <w:pPr>
      <w:pStyle w:val="a3"/>
      <w:tabs>
        <w:tab w:val="clear" w:pos="4677"/>
        <w:tab w:val="clear" w:pos="9355"/>
        <w:tab w:val="left" w:pos="38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E9"/>
    <w:rsid w:val="00003C9F"/>
    <w:rsid w:val="000736F5"/>
    <w:rsid w:val="001122A6"/>
    <w:rsid w:val="00153DB7"/>
    <w:rsid w:val="001878BF"/>
    <w:rsid w:val="0022412C"/>
    <w:rsid w:val="007A7DEF"/>
    <w:rsid w:val="008229D9"/>
    <w:rsid w:val="008362C3"/>
    <w:rsid w:val="008373F0"/>
    <w:rsid w:val="009512AE"/>
    <w:rsid w:val="00C9034E"/>
    <w:rsid w:val="00D658E9"/>
    <w:rsid w:val="00DB52E1"/>
    <w:rsid w:val="00E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3C85-529A-4D10-ADC4-1F69ED0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8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65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D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СДК</dc:creator>
  <cp:keywords/>
  <dc:description/>
  <cp:lastModifiedBy>Бухгалтерия СДК</cp:lastModifiedBy>
  <cp:revision>3</cp:revision>
  <cp:lastPrinted>2023-08-28T07:48:00Z</cp:lastPrinted>
  <dcterms:created xsi:type="dcterms:W3CDTF">2023-08-28T07:44:00Z</dcterms:created>
  <dcterms:modified xsi:type="dcterms:W3CDTF">2023-08-28T07:50:00Z</dcterms:modified>
</cp:coreProperties>
</file>