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E71" w:rsidRDefault="00873ABE" w:rsidP="00873ABE">
      <w:pPr>
        <w:tabs>
          <w:tab w:val="left" w:pos="7695"/>
        </w:tabs>
        <w:ind w:firstLine="709"/>
        <w:jc w:val="both"/>
      </w:pPr>
      <w:r>
        <w:tab/>
      </w:r>
    </w:p>
    <w:p w:rsidR="000A2E71" w:rsidRDefault="000A2E71" w:rsidP="000A2E71">
      <w:pPr>
        <w:jc w:val="center"/>
        <w:rPr>
          <w:b/>
          <w:bCs/>
          <w:sz w:val="32"/>
          <w:szCs w:val="32"/>
        </w:rPr>
      </w:pPr>
      <w:r>
        <w:rPr>
          <w:b/>
          <w:bCs/>
          <w:sz w:val="32"/>
          <w:szCs w:val="32"/>
        </w:rPr>
        <w:t>АДМИНИСТРАЦИЯ</w:t>
      </w:r>
    </w:p>
    <w:p w:rsidR="000A2E71" w:rsidRDefault="000A2E71" w:rsidP="000A2E71">
      <w:pPr>
        <w:jc w:val="center"/>
        <w:rPr>
          <w:b/>
          <w:bCs/>
          <w:sz w:val="32"/>
          <w:szCs w:val="32"/>
        </w:rPr>
      </w:pPr>
      <w:r>
        <w:rPr>
          <w:b/>
          <w:bCs/>
          <w:sz w:val="32"/>
          <w:szCs w:val="32"/>
        </w:rPr>
        <w:t xml:space="preserve">СЕЛЬСКОГО ПОСЕЛЕНИЯ ПОКУР </w:t>
      </w:r>
    </w:p>
    <w:p w:rsidR="000A2E71" w:rsidRDefault="000A2E71" w:rsidP="000A2E71">
      <w:pPr>
        <w:jc w:val="center"/>
        <w:rPr>
          <w:b/>
          <w:bCs/>
        </w:rPr>
      </w:pPr>
      <w:r>
        <w:rPr>
          <w:b/>
          <w:bCs/>
        </w:rPr>
        <w:t>Нижневартовского района</w:t>
      </w:r>
    </w:p>
    <w:p w:rsidR="000A2E71" w:rsidRPr="00FC4816" w:rsidRDefault="000A2E71" w:rsidP="00FC4816">
      <w:pPr>
        <w:jc w:val="center"/>
        <w:rPr>
          <w:b/>
          <w:bCs/>
        </w:rPr>
      </w:pPr>
      <w:r>
        <w:rPr>
          <w:b/>
          <w:bCs/>
        </w:rPr>
        <w:t>Ханты – Мансийского автономного округа – Югры</w:t>
      </w:r>
    </w:p>
    <w:p w:rsidR="00FC4816" w:rsidRDefault="00FC4816" w:rsidP="000A2E71">
      <w:pPr>
        <w:jc w:val="center"/>
        <w:rPr>
          <w:b/>
          <w:bCs/>
          <w:sz w:val="40"/>
          <w:szCs w:val="40"/>
        </w:rPr>
      </w:pPr>
    </w:p>
    <w:p w:rsidR="000A2E71" w:rsidRDefault="000A2E71" w:rsidP="000A2E71">
      <w:pPr>
        <w:jc w:val="center"/>
        <w:rPr>
          <w:b/>
          <w:bCs/>
          <w:sz w:val="40"/>
          <w:szCs w:val="40"/>
        </w:rPr>
      </w:pPr>
      <w:r>
        <w:rPr>
          <w:b/>
          <w:bCs/>
          <w:sz w:val="40"/>
          <w:szCs w:val="40"/>
        </w:rPr>
        <w:t>ПОСТАНОВЛЕНИЕ</w:t>
      </w:r>
    </w:p>
    <w:p w:rsidR="000A2E71" w:rsidRDefault="000A2E71" w:rsidP="000A2E71">
      <w:pPr>
        <w:pStyle w:val="afffffa"/>
        <w:tabs>
          <w:tab w:val="left" w:pos="8222"/>
        </w:tabs>
        <w:rPr>
          <w:rFonts w:ascii="Times New Roman" w:hAnsi="Times New Roman"/>
          <w:b/>
          <w:sz w:val="24"/>
          <w:szCs w:val="24"/>
        </w:rPr>
      </w:pPr>
    </w:p>
    <w:p w:rsidR="000A2E71" w:rsidRDefault="00D0481B" w:rsidP="000A2E71">
      <w:pPr>
        <w:pStyle w:val="afffffa"/>
        <w:tabs>
          <w:tab w:val="left" w:pos="8222"/>
        </w:tabs>
        <w:rPr>
          <w:rFonts w:ascii="Times New Roman" w:hAnsi="Times New Roman"/>
          <w:sz w:val="28"/>
          <w:szCs w:val="28"/>
        </w:rPr>
      </w:pPr>
      <w:r>
        <w:rPr>
          <w:rFonts w:ascii="Times New Roman" w:hAnsi="Times New Roman"/>
          <w:sz w:val="28"/>
          <w:szCs w:val="28"/>
        </w:rPr>
        <w:t>о</w:t>
      </w:r>
      <w:r w:rsidR="003609B6" w:rsidRPr="003609B6">
        <w:rPr>
          <w:rFonts w:ascii="Times New Roman" w:hAnsi="Times New Roman"/>
          <w:sz w:val="28"/>
          <w:szCs w:val="28"/>
        </w:rPr>
        <w:t>т</w:t>
      </w:r>
      <w:r>
        <w:rPr>
          <w:rFonts w:ascii="Times New Roman" w:hAnsi="Times New Roman"/>
          <w:sz w:val="28"/>
          <w:szCs w:val="28"/>
        </w:rPr>
        <w:t xml:space="preserve"> </w:t>
      </w:r>
      <w:r w:rsidR="005A7E3C">
        <w:rPr>
          <w:rFonts w:ascii="Times New Roman" w:hAnsi="Times New Roman"/>
          <w:sz w:val="28"/>
          <w:szCs w:val="28"/>
        </w:rPr>
        <w:t xml:space="preserve">  24.12.2021 г.</w:t>
      </w:r>
      <w:r w:rsidR="009F4C91">
        <w:rPr>
          <w:rFonts w:ascii="Times New Roman" w:hAnsi="Times New Roman"/>
          <w:sz w:val="28"/>
          <w:szCs w:val="28"/>
        </w:rPr>
        <w:t xml:space="preserve">                                                       </w:t>
      </w:r>
      <w:r w:rsidR="005A7E3C">
        <w:rPr>
          <w:rFonts w:ascii="Times New Roman" w:hAnsi="Times New Roman"/>
          <w:sz w:val="28"/>
          <w:szCs w:val="28"/>
        </w:rPr>
        <w:t xml:space="preserve">                      </w:t>
      </w:r>
      <w:r w:rsidR="009F4C91">
        <w:rPr>
          <w:rFonts w:ascii="Times New Roman" w:hAnsi="Times New Roman"/>
          <w:sz w:val="28"/>
          <w:szCs w:val="28"/>
        </w:rPr>
        <w:t xml:space="preserve">                  </w:t>
      </w:r>
      <w:r w:rsidR="000A2E71" w:rsidRPr="003609B6">
        <w:rPr>
          <w:rFonts w:ascii="Times New Roman" w:hAnsi="Times New Roman"/>
          <w:sz w:val="28"/>
          <w:szCs w:val="28"/>
        </w:rPr>
        <w:t>№</w:t>
      </w:r>
      <w:r>
        <w:rPr>
          <w:rFonts w:ascii="Times New Roman" w:hAnsi="Times New Roman"/>
          <w:sz w:val="28"/>
          <w:szCs w:val="28"/>
        </w:rPr>
        <w:t xml:space="preserve"> </w:t>
      </w:r>
      <w:r w:rsidR="005A7E3C">
        <w:rPr>
          <w:rFonts w:ascii="Times New Roman" w:hAnsi="Times New Roman"/>
          <w:sz w:val="28"/>
          <w:szCs w:val="28"/>
        </w:rPr>
        <w:t>129</w:t>
      </w:r>
    </w:p>
    <w:p w:rsidR="000A2E71" w:rsidRDefault="000A2E71" w:rsidP="000A2E71">
      <w:pPr>
        <w:pStyle w:val="afffffa"/>
        <w:tabs>
          <w:tab w:val="left" w:pos="8222"/>
        </w:tabs>
        <w:rPr>
          <w:rFonts w:ascii="Times New Roman" w:hAnsi="Times New Roman"/>
          <w:sz w:val="28"/>
          <w:szCs w:val="28"/>
        </w:rPr>
      </w:pPr>
      <w:r>
        <w:rPr>
          <w:rFonts w:ascii="Times New Roman" w:hAnsi="Times New Roman"/>
          <w:sz w:val="28"/>
          <w:szCs w:val="28"/>
        </w:rPr>
        <w:t>с.п. Покур</w:t>
      </w:r>
    </w:p>
    <w:p w:rsidR="005A7E3C" w:rsidRDefault="005A7E3C" w:rsidP="000A2E71">
      <w:pPr>
        <w:pStyle w:val="afffffa"/>
        <w:tabs>
          <w:tab w:val="left" w:pos="8222"/>
        </w:tabs>
        <w:rPr>
          <w:rFonts w:ascii="Times New Roman" w:hAnsi="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9"/>
      </w:tblGrid>
      <w:tr w:rsidR="005A7E3C" w:rsidTr="005A7E3C">
        <w:tc>
          <w:tcPr>
            <w:tcW w:w="5495" w:type="dxa"/>
          </w:tcPr>
          <w:p w:rsidR="005A7E3C" w:rsidRPr="005A7E3C" w:rsidRDefault="005A7E3C" w:rsidP="000A2E71">
            <w:pPr>
              <w:pStyle w:val="afffffa"/>
              <w:tabs>
                <w:tab w:val="left" w:pos="8222"/>
              </w:tabs>
              <w:rPr>
                <w:rFonts w:ascii="Times New Roman" w:hAnsi="Times New Roman"/>
                <w:sz w:val="24"/>
                <w:szCs w:val="24"/>
              </w:rPr>
            </w:pPr>
            <w:r w:rsidRPr="005A7E3C">
              <w:rPr>
                <w:rFonts w:ascii="Times New Roman" w:hAnsi="Times New Roman"/>
                <w:sz w:val="24"/>
                <w:szCs w:val="24"/>
              </w:rPr>
              <w:t xml:space="preserve">О внесении изменений в приложение к                                                                       постановлению администрации сельского                                                       поселения Покур от 16.06.2020 г. №48 </w:t>
            </w:r>
          </w:p>
          <w:p w:rsidR="005A7E3C" w:rsidRDefault="005A7E3C" w:rsidP="000A2E71">
            <w:pPr>
              <w:pStyle w:val="afffffa"/>
              <w:tabs>
                <w:tab w:val="left" w:pos="8222"/>
              </w:tabs>
              <w:rPr>
                <w:rFonts w:ascii="Times New Roman" w:hAnsi="Times New Roman"/>
                <w:sz w:val="28"/>
                <w:szCs w:val="28"/>
              </w:rPr>
            </w:pPr>
            <w:r w:rsidRPr="005A7E3C">
              <w:rPr>
                <w:rFonts w:ascii="Times New Roman" w:hAnsi="Times New Roman"/>
                <w:sz w:val="24"/>
                <w:szCs w:val="24"/>
              </w:rPr>
              <w:t>Об утверждении муниципальной программы «Обеспечение осуществления полномочий и создание условий для деятельности органов местного самоуправления сельского поселения Покур»</w:t>
            </w:r>
          </w:p>
        </w:tc>
        <w:tc>
          <w:tcPr>
            <w:tcW w:w="4359" w:type="dxa"/>
          </w:tcPr>
          <w:p w:rsidR="005A7E3C" w:rsidRDefault="005A7E3C" w:rsidP="000A2E71">
            <w:pPr>
              <w:pStyle w:val="afffffa"/>
              <w:tabs>
                <w:tab w:val="left" w:pos="8222"/>
              </w:tabs>
              <w:rPr>
                <w:rFonts w:ascii="Times New Roman" w:hAnsi="Times New Roman"/>
                <w:sz w:val="28"/>
                <w:szCs w:val="28"/>
              </w:rPr>
            </w:pPr>
          </w:p>
        </w:tc>
      </w:tr>
    </w:tbl>
    <w:p w:rsidR="000A2E71" w:rsidRDefault="000A2E71" w:rsidP="000A2E71">
      <w:pPr>
        <w:widowControl w:val="0"/>
        <w:tabs>
          <w:tab w:val="left" w:pos="4111"/>
        </w:tabs>
        <w:autoSpaceDE w:val="0"/>
        <w:autoSpaceDN w:val="0"/>
        <w:ind w:right="5102"/>
        <w:rPr>
          <w:sz w:val="16"/>
          <w:szCs w:val="16"/>
        </w:rPr>
      </w:pPr>
    </w:p>
    <w:p w:rsidR="000A2E71" w:rsidRDefault="000A2E71" w:rsidP="000A2E71">
      <w:pPr>
        <w:widowControl w:val="0"/>
        <w:autoSpaceDE w:val="0"/>
        <w:autoSpaceDN w:val="0"/>
        <w:adjustRightInd w:val="0"/>
        <w:jc w:val="both"/>
        <w:rPr>
          <w:bCs/>
        </w:rPr>
      </w:pPr>
    </w:p>
    <w:p w:rsidR="003E0F2D" w:rsidRDefault="000A2E71" w:rsidP="003E0F2D">
      <w:pPr>
        <w:autoSpaceDE w:val="0"/>
        <w:autoSpaceDN w:val="0"/>
        <w:adjustRightInd w:val="0"/>
        <w:ind w:firstLine="709"/>
        <w:jc w:val="both"/>
        <w:rPr>
          <w:rFonts w:eastAsia="Calibri"/>
          <w:bCs/>
          <w:lang w:eastAsia="en-US"/>
        </w:rPr>
      </w:pPr>
      <w:r>
        <w:rPr>
          <w:color w:val="000000"/>
        </w:rPr>
        <w:t xml:space="preserve">В соответствии со </w:t>
      </w:r>
      <w:hyperlink r:id="rId8" w:history="1">
        <w:r>
          <w:rPr>
            <w:rStyle w:val="af9"/>
            <w:color w:val="000000"/>
          </w:rPr>
          <w:t>статьей 179</w:t>
        </w:r>
      </w:hyperlink>
      <w:r>
        <w:rPr>
          <w:color w:val="000000"/>
        </w:rPr>
        <w:t xml:space="preserve"> Бюджетного кодекса Российской Федерации,</w:t>
      </w:r>
      <w:r>
        <w:t xml:space="preserve"> постановлением администрации сельского поселения Покур от 29.10.2018 № 107 «О модельной муниципальной программе сельского поселения Покур, порядке принятия решения о разработке муниципальных программ сельского поселения Покур, их формирования, утверждения и реализации и </w:t>
      </w:r>
      <w:r>
        <w:rPr>
          <w:rFonts w:eastAsia="Calibri"/>
          <w:bCs/>
          <w:lang w:eastAsia="en-US"/>
        </w:rPr>
        <w:t xml:space="preserve">плане мероприятий по обеспечению разработки, утверждению муниципальных программ сельского поселения Покур в </w:t>
      </w:r>
      <w:r>
        <w:rPr>
          <w:bCs/>
        </w:rPr>
        <w:t xml:space="preserve"> </w:t>
      </w:r>
      <w:r>
        <w:rPr>
          <w:rFonts w:eastAsia="Calibri"/>
          <w:bCs/>
          <w:lang w:eastAsia="en-US"/>
        </w:rPr>
        <w:t>соответствии с национальными целями развития»:</w:t>
      </w:r>
    </w:p>
    <w:p w:rsidR="00581C27" w:rsidRDefault="00581C27" w:rsidP="00581C27">
      <w:pPr>
        <w:autoSpaceDE w:val="0"/>
        <w:autoSpaceDN w:val="0"/>
        <w:adjustRightInd w:val="0"/>
        <w:ind w:firstLine="709"/>
        <w:jc w:val="both"/>
      </w:pPr>
      <w:r>
        <w:t xml:space="preserve">1. Внести в приложение к постановлению администрации сельского поселения Покур от 16.06.2020г. №48 «Об утверждении муниципальной </w:t>
      </w:r>
      <w:r w:rsidR="00DF5CD2">
        <w:t>программы</w:t>
      </w:r>
      <w:r>
        <w:t xml:space="preserve"> «Обеспечение осуществления полномочий и создание условий для деятельности органов местного самоуправления сельского поселения Покур» (далее – муниципальная программа) следующие изменения:</w:t>
      </w:r>
    </w:p>
    <w:p w:rsidR="00581C27" w:rsidRDefault="00581C27" w:rsidP="00581C27">
      <w:pPr>
        <w:autoSpaceDE w:val="0"/>
        <w:autoSpaceDN w:val="0"/>
        <w:adjustRightInd w:val="0"/>
        <w:ind w:firstLine="709"/>
        <w:jc w:val="both"/>
      </w:pPr>
      <w:r>
        <w:t xml:space="preserve">1.1. В Паспорте муниципальной программы: </w:t>
      </w:r>
    </w:p>
    <w:p w:rsidR="00581C27" w:rsidRDefault="00581C27" w:rsidP="00581C27">
      <w:pPr>
        <w:autoSpaceDE w:val="0"/>
        <w:autoSpaceDN w:val="0"/>
        <w:adjustRightInd w:val="0"/>
        <w:ind w:firstLine="709"/>
        <w:jc w:val="both"/>
      </w:pPr>
    </w:p>
    <w:p w:rsidR="00581C27" w:rsidRDefault="00581C27" w:rsidP="00581C27">
      <w:pPr>
        <w:autoSpaceDE w:val="0"/>
        <w:autoSpaceDN w:val="0"/>
        <w:adjustRightInd w:val="0"/>
        <w:ind w:firstLine="709"/>
        <w:jc w:val="both"/>
      </w:pPr>
      <w:r>
        <w:t xml:space="preserve">1.1.1.Раздел «Параметры финансового обеспечение муниципальной </w:t>
      </w:r>
      <w:r w:rsidR="00DF5CD2">
        <w:t>программы»</w:t>
      </w:r>
      <w:r>
        <w:t xml:space="preserve"> изложить в следующей редакции</w:t>
      </w:r>
    </w:p>
    <w:p w:rsidR="003E0F2D" w:rsidRPr="003E0F2D" w:rsidRDefault="003E0F2D" w:rsidP="006E5822">
      <w:pPr>
        <w:autoSpaceDE w:val="0"/>
        <w:autoSpaceDN w:val="0"/>
        <w:adjustRightInd w:val="0"/>
        <w:jc w:val="both"/>
        <w:rPr>
          <w:rFonts w:eastAsia="Calibri"/>
          <w:bCs/>
          <w:lang w:eastAsia="en-US"/>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5953"/>
      </w:tblGrid>
      <w:tr w:rsidR="001F2CBB" w:rsidRPr="00E23914" w:rsidTr="00FC4816">
        <w:tc>
          <w:tcPr>
            <w:tcW w:w="3544" w:type="dxa"/>
          </w:tcPr>
          <w:p w:rsidR="001F2CBB" w:rsidRPr="00E23914" w:rsidRDefault="001F2CBB" w:rsidP="006D58ED">
            <w:pPr>
              <w:jc w:val="both"/>
            </w:pPr>
            <w:r w:rsidRPr="00E23914">
              <w:t xml:space="preserve">Параметры финансового обеспечения муниципальной программы </w:t>
            </w:r>
          </w:p>
          <w:p w:rsidR="001F2CBB" w:rsidRPr="00E23914" w:rsidRDefault="001F2CBB" w:rsidP="006D58ED">
            <w:pPr>
              <w:jc w:val="both"/>
            </w:pPr>
          </w:p>
          <w:p w:rsidR="001F2CBB" w:rsidRPr="00E23914" w:rsidRDefault="001F2CBB" w:rsidP="006D58ED">
            <w:pPr>
              <w:jc w:val="both"/>
            </w:pPr>
          </w:p>
          <w:p w:rsidR="001F2CBB" w:rsidRPr="00E23914" w:rsidRDefault="001F2CBB" w:rsidP="006D58ED">
            <w:pPr>
              <w:jc w:val="both"/>
            </w:pPr>
          </w:p>
          <w:p w:rsidR="001F2CBB" w:rsidRPr="00E23914" w:rsidRDefault="001F2CBB" w:rsidP="006D58ED">
            <w:pPr>
              <w:jc w:val="both"/>
            </w:pPr>
          </w:p>
          <w:p w:rsidR="001F2CBB" w:rsidRPr="00E23914" w:rsidRDefault="001F2CBB" w:rsidP="006D58ED">
            <w:pPr>
              <w:jc w:val="both"/>
            </w:pPr>
          </w:p>
          <w:p w:rsidR="001F2CBB" w:rsidRPr="00E23914" w:rsidRDefault="001F2CBB" w:rsidP="006D58ED">
            <w:pPr>
              <w:jc w:val="both"/>
            </w:pPr>
          </w:p>
          <w:p w:rsidR="001F2CBB" w:rsidRPr="00E23914" w:rsidRDefault="001F2CBB" w:rsidP="006D58ED">
            <w:pPr>
              <w:jc w:val="both"/>
            </w:pPr>
          </w:p>
          <w:p w:rsidR="001F2CBB" w:rsidRPr="00E23914" w:rsidRDefault="001F2CBB" w:rsidP="006D58ED">
            <w:pPr>
              <w:jc w:val="both"/>
            </w:pPr>
          </w:p>
          <w:p w:rsidR="001F2CBB" w:rsidRPr="00E23914" w:rsidRDefault="001F2CBB" w:rsidP="006D58ED">
            <w:pPr>
              <w:jc w:val="both"/>
            </w:pPr>
          </w:p>
        </w:tc>
        <w:tc>
          <w:tcPr>
            <w:tcW w:w="5953" w:type="dxa"/>
          </w:tcPr>
          <w:p w:rsidR="00CA09A8" w:rsidRPr="00E23914" w:rsidRDefault="001F2CBB" w:rsidP="00363892">
            <w:pPr>
              <w:pStyle w:val="afffff5"/>
              <w:tabs>
                <w:tab w:val="left" w:pos="4962"/>
                <w:tab w:val="left" w:pos="5103"/>
              </w:tabs>
              <w:spacing w:line="240" w:lineRule="auto"/>
              <w:ind w:left="0" w:firstLine="0"/>
              <w:rPr>
                <w:sz w:val="28"/>
                <w:szCs w:val="28"/>
              </w:rPr>
            </w:pPr>
            <w:r w:rsidRPr="00E23914">
              <w:rPr>
                <w:sz w:val="28"/>
                <w:szCs w:val="28"/>
              </w:rPr>
              <w:lastRenderedPageBreak/>
              <w:t>Общий объем финансирования за счет всех источников финансирования на 20</w:t>
            </w:r>
            <w:r w:rsidR="00E23914">
              <w:rPr>
                <w:sz w:val="28"/>
                <w:szCs w:val="28"/>
              </w:rPr>
              <w:t>20</w:t>
            </w:r>
            <w:r w:rsidRPr="00E23914">
              <w:rPr>
                <w:sz w:val="28"/>
                <w:szCs w:val="28"/>
              </w:rPr>
              <w:t>–202</w:t>
            </w:r>
            <w:r w:rsidR="00E23914">
              <w:rPr>
                <w:sz w:val="28"/>
                <w:szCs w:val="28"/>
              </w:rPr>
              <w:t>6</w:t>
            </w:r>
            <w:r w:rsidRPr="00E23914">
              <w:rPr>
                <w:sz w:val="28"/>
                <w:szCs w:val="28"/>
              </w:rPr>
              <w:t xml:space="preserve"> годы и на период до 203</w:t>
            </w:r>
            <w:r w:rsidR="00E23914">
              <w:rPr>
                <w:sz w:val="28"/>
                <w:szCs w:val="28"/>
              </w:rPr>
              <w:t>1</w:t>
            </w:r>
            <w:r w:rsidRPr="00E23914">
              <w:rPr>
                <w:sz w:val="28"/>
                <w:szCs w:val="28"/>
              </w:rPr>
              <w:t xml:space="preserve"> года составляет </w:t>
            </w:r>
          </w:p>
          <w:p w:rsidR="005F12F7" w:rsidRPr="00E23914" w:rsidRDefault="00DB471D" w:rsidP="00363892">
            <w:pPr>
              <w:pStyle w:val="afffff5"/>
              <w:tabs>
                <w:tab w:val="left" w:pos="4962"/>
                <w:tab w:val="left" w:pos="5103"/>
              </w:tabs>
              <w:spacing w:line="240" w:lineRule="auto"/>
              <w:ind w:left="0" w:firstLine="0"/>
              <w:rPr>
                <w:sz w:val="28"/>
                <w:szCs w:val="28"/>
              </w:rPr>
            </w:pPr>
            <w:r>
              <w:rPr>
                <w:sz w:val="28"/>
                <w:szCs w:val="28"/>
              </w:rPr>
              <w:t>23878,5</w:t>
            </w:r>
            <w:r w:rsidR="00A72F95">
              <w:rPr>
                <w:sz w:val="28"/>
                <w:szCs w:val="28"/>
              </w:rPr>
              <w:t xml:space="preserve"> </w:t>
            </w:r>
            <w:r w:rsidR="001F2CBB" w:rsidRPr="00E23914">
              <w:rPr>
                <w:sz w:val="28"/>
                <w:szCs w:val="28"/>
              </w:rPr>
              <w:t xml:space="preserve">тыс. руб., в том числе: </w:t>
            </w:r>
          </w:p>
          <w:p w:rsidR="001F2CBB" w:rsidRPr="00E23914" w:rsidRDefault="001F2CBB" w:rsidP="00363892">
            <w:pPr>
              <w:pStyle w:val="afffff5"/>
              <w:tabs>
                <w:tab w:val="left" w:pos="4962"/>
                <w:tab w:val="left" w:pos="5103"/>
              </w:tabs>
              <w:spacing w:line="240" w:lineRule="auto"/>
              <w:ind w:left="0" w:firstLine="0"/>
              <w:rPr>
                <w:sz w:val="28"/>
                <w:szCs w:val="28"/>
              </w:rPr>
            </w:pPr>
            <w:r w:rsidRPr="00E23914">
              <w:rPr>
                <w:sz w:val="28"/>
                <w:szCs w:val="28"/>
              </w:rPr>
              <w:t xml:space="preserve">за счет средств </w:t>
            </w:r>
            <w:r w:rsidR="005F12F7" w:rsidRPr="00E23914">
              <w:rPr>
                <w:sz w:val="28"/>
                <w:szCs w:val="28"/>
              </w:rPr>
              <w:t>федерального</w:t>
            </w:r>
            <w:r w:rsidRPr="00E23914">
              <w:rPr>
                <w:sz w:val="28"/>
                <w:szCs w:val="28"/>
              </w:rPr>
              <w:t xml:space="preserve"> бюджета в сумме </w:t>
            </w:r>
            <w:r w:rsidR="00ED5ACD">
              <w:rPr>
                <w:sz w:val="28"/>
                <w:szCs w:val="28"/>
              </w:rPr>
              <w:t>88</w:t>
            </w:r>
            <w:r w:rsidR="001D6AE0">
              <w:rPr>
                <w:sz w:val="28"/>
                <w:szCs w:val="28"/>
              </w:rPr>
              <w:t>6,7</w:t>
            </w:r>
            <w:r w:rsidR="004045FD">
              <w:rPr>
                <w:sz w:val="28"/>
                <w:szCs w:val="28"/>
              </w:rPr>
              <w:t xml:space="preserve"> </w:t>
            </w:r>
            <w:r w:rsidRPr="00E23914">
              <w:rPr>
                <w:sz w:val="28"/>
                <w:szCs w:val="28"/>
              </w:rPr>
              <w:t>тыс. руб., из них:</w:t>
            </w:r>
          </w:p>
          <w:p w:rsidR="001F2CBB" w:rsidRPr="00E23914" w:rsidRDefault="001F2CBB" w:rsidP="00363892">
            <w:pPr>
              <w:ind w:firstLine="709"/>
              <w:jc w:val="both"/>
            </w:pPr>
            <w:r w:rsidRPr="00E23914">
              <w:t xml:space="preserve">в 2020 году – </w:t>
            </w:r>
            <w:r w:rsidR="00532BED">
              <w:t>1</w:t>
            </w:r>
            <w:r w:rsidR="001E6CCF">
              <w:t>3</w:t>
            </w:r>
            <w:r w:rsidR="0042211C">
              <w:t>1,5</w:t>
            </w:r>
            <w:r w:rsidRPr="00E23914">
              <w:t xml:space="preserve"> тыс. руб.;</w:t>
            </w:r>
          </w:p>
          <w:p w:rsidR="001F2CBB" w:rsidRPr="00E23914" w:rsidRDefault="001F2CBB" w:rsidP="00363892">
            <w:pPr>
              <w:ind w:firstLine="709"/>
              <w:jc w:val="both"/>
            </w:pPr>
            <w:r w:rsidRPr="00E23914">
              <w:lastRenderedPageBreak/>
              <w:t xml:space="preserve">в 2021 году – </w:t>
            </w:r>
            <w:r w:rsidR="004045FD">
              <w:t xml:space="preserve">246,8 </w:t>
            </w:r>
            <w:r w:rsidRPr="00E23914">
              <w:t>тыс. руб.;</w:t>
            </w:r>
          </w:p>
          <w:p w:rsidR="001F2CBB" w:rsidRPr="00E23914" w:rsidRDefault="001F2CBB" w:rsidP="00363892">
            <w:pPr>
              <w:ind w:firstLine="709"/>
              <w:jc w:val="both"/>
            </w:pPr>
            <w:r w:rsidRPr="00E23914">
              <w:t xml:space="preserve">в 2022 году – </w:t>
            </w:r>
            <w:r w:rsidR="004045FD">
              <w:t>246,8</w:t>
            </w:r>
            <w:r w:rsidRPr="00E23914">
              <w:t xml:space="preserve"> тыс. руб.;</w:t>
            </w:r>
          </w:p>
          <w:p w:rsidR="001F2CBB" w:rsidRPr="00E23914" w:rsidRDefault="001F2CBB" w:rsidP="00363892">
            <w:pPr>
              <w:ind w:firstLine="709"/>
              <w:jc w:val="both"/>
            </w:pPr>
            <w:r w:rsidRPr="00E23914">
              <w:t xml:space="preserve">в 2023 году – </w:t>
            </w:r>
            <w:r w:rsidR="004045FD">
              <w:t xml:space="preserve">261,6 </w:t>
            </w:r>
            <w:r w:rsidRPr="00E23914">
              <w:t>тыс. руб.;</w:t>
            </w:r>
          </w:p>
          <w:p w:rsidR="001F2CBB" w:rsidRPr="00E23914" w:rsidRDefault="001F2CBB" w:rsidP="00363892">
            <w:pPr>
              <w:ind w:firstLine="709"/>
              <w:jc w:val="both"/>
            </w:pPr>
            <w:r w:rsidRPr="00E23914">
              <w:t>в 2024 году – 0,0 тыс. руб.;</w:t>
            </w:r>
          </w:p>
          <w:p w:rsidR="001F2CBB" w:rsidRDefault="001F2CBB" w:rsidP="00363892">
            <w:pPr>
              <w:ind w:firstLine="709"/>
              <w:jc w:val="both"/>
            </w:pPr>
            <w:r w:rsidRPr="00E23914">
              <w:t>в 2025 году – 0,0 тыс. руб.;</w:t>
            </w:r>
          </w:p>
          <w:p w:rsidR="00E23914" w:rsidRPr="00E23914" w:rsidRDefault="00E23914" w:rsidP="00E23914">
            <w:pPr>
              <w:ind w:firstLine="709"/>
              <w:jc w:val="both"/>
            </w:pPr>
            <w:r w:rsidRPr="00E23914">
              <w:t>в 20</w:t>
            </w:r>
            <w:r>
              <w:t>26</w:t>
            </w:r>
            <w:r w:rsidRPr="00E23914">
              <w:t xml:space="preserve"> году – </w:t>
            </w:r>
            <w:r>
              <w:t>0,0</w:t>
            </w:r>
            <w:r w:rsidRPr="00E23914">
              <w:t xml:space="preserve"> тыс. руб.;</w:t>
            </w:r>
          </w:p>
          <w:p w:rsidR="001F2CBB" w:rsidRPr="00E23914" w:rsidRDefault="001F2CBB" w:rsidP="00363892">
            <w:pPr>
              <w:ind w:firstLine="709"/>
              <w:jc w:val="both"/>
            </w:pPr>
            <w:r w:rsidRPr="00E23914">
              <w:t>в 20</w:t>
            </w:r>
            <w:r w:rsidR="00E23914">
              <w:t>27</w:t>
            </w:r>
            <w:r w:rsidRPr="00E23914">
              <w:t>‒203</w:t>
            </w:r>
            <w:r w:rsidR="00E23914">
              <w:t>1</w:t>
            </w:r>
            <w:r w:rsidRPr="00E23914">
              <w:t xml:space="preserve"> годах – 0,0 тыс. руб.;</w:t>
            </w:r>
          </w:p>
          <w:p w:rsidR="001F2CBB" w:rsidRPr="00E23914" w:rsidRDefault="001F2CBB" w:rsidP="00363892">
            <w:pPr>
              <w:ind w:firstLine="709"/>
              <w:jc w:val="both"/>
            </w:pPr>
            <w:r w:rsidRPr="00E23914">
              <w:t xml:space="preserve">за счет средств бюджета автономного округа – в сумме </w:t>
            </w:r>
            <w:r w:rsidR="00ED5ACD">
              <w:t>19,4</w:t>
            </w:r>
            <w:r w:rsidRPr="00E23914">
              <w:t>тыс. руб., из них:</w:t>
            </w:r>
          </w:p>
          <w:p w:rsidR="00E23914" w:rsidRPr="00E23914" w:rsidRDefault="00E23914" w:rsidP="00E23914">
            <w:pPr>
              <w:ind w:firstLine="709"/>
              <w:jc w:val="both"/>
            </w:pPr>
            <w:r w:rsidRPr="00E23914">
              <w:t xml:space="preserve">в 2020 году – </w:t>
            </w:r>
            <w:r w:rsidR="00CC1074">
              <w:t>5,6</w:t>
            </w:r>
            <w:r w:rsidRPr="00E23914">
              <w:t>тыс. руб.;</w:t>
            </w:r>
          </w:p>
          <w:p w:rsidR="00E23914" w:rsidRPr="00E23914" w:rsidRDefault="00E23914" w:rsidP="00E23914">
            <w:pPr>
              <w:ind w:firstLine="709"/>
              <w:jc w:val="both"/>
            </w:pPr>
            <w:r w:rsidRPr="00E23914">
              <w:t xml:space="preserve">в 2021 году – </w:t>
            </w:r>
            <w:r w:rsidR="00ED5ACD">
              <w:t>4</w:t>
            </w:r>
            <w:r w:rsidR="00CC1074">
              <w:t>,</w:t>
            </w:r>
            <w:r w:rsidR="00EA28DB">
              <w:t>7</w:t>
            </w:r>
            <w:r w:rsidRPr="00E23914">
              <w:t xml:space="preserve"> тыс. руб.;</w:t>
            </w:r>
          </w:p>
          <w:p w:rsidR="00E23914" w:rsidRPr="00E23914" w:rsidRDefault="00E23914" w:rsidP="00E23914">
            <w:pPr>
              <w:ind w:firstLine="709"/>
              <w:jc w:val="both"/>
            </w:pPr>
            <w:r w:rsidRPr="00E23914">
              <w:t xml:space="preserve">в 2022 году – </w:t>
            </w:r>
            <w:r w:rsidR="00ED5ACD">
              <w:t>4</w:t>
            </w:r>
            <w:r w:rsidR="00CC1074">
              <w:t>,</w:t>
            </w:r>
            <w:r w:rsidR="00EA28DB">
              <w:t>7</w:t>
            </w:r>
            <w:r w:rsidRPr="00E23914">
              <w:t xml:space="preserve"> тыс. руб.;</w:t>
            </w:r>
          </w:p>
          <w:p w:rsidR="00E23914" w:rsidRPr="00E23914" w:rsidRDefault="00ED5ACD" w:rsidP="00E23914">
            <w:pPr>
              <w:ind w:firstLine="709"/>
              <w:jc w:val="both"/>
            </w:pPr>
            <w:r>
              <w:t>в 2023 году – 4,</w:t>
            </w:r>
            <w:r w:rsidR="00EA28DB">
              <w:t>7</w:t>
            </w:r>
            <w:r w:rsidR="00E23914" w:rsidRPr="00E23914">
              <w:t xml:space="preserve"> тыс. руб.;</w:t>
            </w:r>
          </w:p>
          <w:p w:rsidR="00E23914" w:rsidRPr="00E23914" w:rsidRDefault="00E23914" w:rsidP="00E23914">
            <w:pPr>
              <w:ind w:firstLine="709"/>
              <w:jc w:val="both"/>
            </w:pPr>
            <w:r w:rsidRPr="00E23914">
              <w:t>в 2024 году – 0,0 тыс. руб.;</w:t>
            </w:r>
          </w:p>
          <w:p w:rsidR="00E23914" w:rsidRDefault="00E23914" w:rsidP="00E23914">
            <w:pPr>
              <w:ind w:firstLine="709"/>
              <w:jc w:val="both"/>
            </w:pPr>
            <w:r w:rsidRPr="00E23914">
              <w:t>в 2025 году – 0,0 тыс. руб.;</w:t>
            </w:r>
          </w:p>
          <w:p w:rsidR="00E23914" w:rsidRPr="00E23914" w:rsidRDefault="00E23914" w:rsidP="00E23914">
            <w:pPr>
              <w:ind w:firstLine="709"/>
              <w:jc w:val="both"/>
            </w:pPr>
            <w:r w:rsidRPr="00E23914">
              <w:t>в 20</w:t>
            </w:r>
            <w:r>
              <w:t>26</w:t>
            </w:r>
            <w:r w:rsidRPr="00E23914">
              <w:t xml:space="preserve"> году – </w:t>
            </w:r>
            <w:r>
              <w:t>0,0</w:t>
            </w:r>
            <w:r w:rsidRPr="00E23914">
              <w:t xml:space="preserve"> тыс. руб.;</w:t>
            </w:r>
          </w:p>
          <w:p w:rsidR="00E23914" w:rsidRPr="00E23914" w:rsidRDefault="00E23914" w:rsidP="00E23914">
            <w:pPr>
              <w:ind w:firstLine="709"/>
              <w:jc w:val="both"/>
            </w:pPr>
            <w:r w:rsidRPr="00E23914">
              <w:t>в 20</w:t>
            </w:r>
            <w:r>
              <w:t>27</w:t>
            </w:r>
            <w:r w:rsidRPr="00E23914">
              <w:t>‒203</w:t>
            </w:r>
            <w:r>
              <w:t>1</w:t>
            </w:r>
            <w:r w:rsidRPr="00E23914">
              <w:t xml:space="preserve"> годах – 0,0 тыс. руб.;</w:t>
            </w:r>
          </w:p>
          <w:p w:rsidR="005F12F7" w:rsidRPr="00E23914" w:rsidRDefault="005F12F7" w:rsidP="005F12F7">
            <w:pPr>
              <w:ind w:firstLine="709"/>
              <w:jc w:val="both"/>
            </w:pPr>
            <w:r w:rsidRPr="00E23914">
              <w:t xml:space="preserve">за счет средств местного бюджета – в сумме </w:t>
            </w:r>
            <w:r w:rsidR="004045FD">
              <w:t>22</w:t>
            </w:r>
            <w:r w:rsidR="00DB471D">
              <w:t> 982,5</w:t>
            </w:r>
            <w:r w:rsidR="00532BED">
              <w:t xml:space="preserve"> </w:t>
            </w:r>
            <w:r w:rsidRPr="00E23914">
              <w:t>тыс. руб., из них:</w:t>
            </w:r>
          </w:p>
          <w:p w:rsidR="00E23914" w:rsidRPr="00E23914" w:rsidRDefault="00E23914" w:rsidP="00E23914">
            <w:pPr>
              <w:ind w:firstLine="709"/>
              <w:jc w:val="both"/>
            </w:pPr>
            <w:r w:rsidRPr="00E23914">
              <w:t xml:space="preserve">в 2020 году – </w:t>
            </w:r>
            <w:r w:rsidR="008E4217">
              <w:t>3846,8</w:t>
            </w:r>
            <w:r w:rsidR="00532BED">
              <w:t xml:space="preserve"> </w:t>
            </w:r>
            <w:r w:rsidRPr="00E23914">
              <w:t>тыс. руб.;</w:t>
            </w:r>
          </w:p>
          <w:p w:rsidR="00E23914" w:rsidRPr="00E23914" w:rsidRDefault="00E23914" w:rsidP="00E23914">
            <w:pPr>
              <w:ind w:firstLine="709"/>
              <w:jc w:val="both"/>
            </w:pPr>
            <w:r w:rsidRPr="00E23914">
              <w:t xml:space="preserve">в 2021 году – </w:t>
            </w:r>
            <w:r w:rsidR="00CE6FD7">
              <w:t>6815,</w:t>
            </w:r>
            <w:r w:rsidR="00EA28DB">
              <w:t>7</w:t>
            </w:r>
            <w:r w:rsidRPr="00E23914">
              <w:t xml:space="preserve"> тыс. руб.;</w:t>
            </w:r>
          </w:p>
          <w:p w:rsidR="00E23914" w:rsidRPr="00E23914" w:rsidRDefault="00E23914" w:rsidP="00E23914">
            <w:pPr>
              <w:ind w:firstLine="709"/>
              <w:jc w:val="both"/>
            </w:pPr>
            <w:r w:rsidRPr="00E23914">
              <w:t xml:space="preserve">в 2022 году – </w:t>
            </w:r>
            <w:r w:rsidR="004045FD">
              <w:t>6159,9</w:t>
            </w:r>
            <w:r w:rsidRPr="00E23914">
              <w:t xml:space="preserve"> тыс. руб.;</w:t>
            </w:r>
          </w:p>
          <w:p w:rsidR="00E23914" w:rsidRPr="00E23914" w:rsidRDefault="00E23914" w:rsidP="00E23914">
            <w:pPr>
              <w:ind w:firstLine="709"/>
              <w:jc w:val="both"/>
            </w:pPr>
            <w:r w:rsidRPr="00E23914">
              <w:t xml:space="preserve">в 2023 году – </w:t>
            </w:r>
            <w:r w:rsidR="004045FD">
              <w:t>61</w:t>
            </w:r>
            <w:r w:rsidR="00EA28DB">
              <w:t>4</w:t>
            </w:r>
            <w:r w:rsidR="004045FD">
              <w:t>9,9</w:t>
            </w:r>
            <w:r w:rsidRPr="00E23914">
              <w:t xml:space="preserve"> тыс. руб.;</w:t>
            </w:r>
          </w:p>
          <w:p w:rsidR="00E23914" w:rsidRPr="00E23914" w:rsidRDefault="00E23914" w:rsidP="00E23914">
            <w:pPr>
              <w:ind w:firstLine="709"/>
              <w:jc w:val="both"/>
            </w:pPr>
            <w:r w:rsidRPr="00E23914">
              <w:t>в 2024 году – 0,0 тыс. руб.;</w:t>
            </w:r>
          </w:p>
          <w:p w:rsidR="00E23914" w:rsidRDefault="00E23914" w:rsidP="00E23914">
            <w:pPr>
              <w:ind w:firstLine="709"/>
              <w:jc w:val="both"/>
            </w:pPr>
            <w:r w:rsidRPr="00E23914">
              <w:t>в 2025 году – 0,0 тыс. руб.;</w:t>
            </w:r>
          </w:p>
          <w:p w:rsidR="00E23914" w:rsidRPr="00E23914" w:rsidRDefault="00E23914" w:rsidP="00E23914">
            <w:pPr>
              <w:ind w:firstLine="709"/>
              <w:jc w:val="both"/>
            </w:pPr>
            <w:r w:rsidRPr="00E23914">
              <w:t>в 20</w:t>
            </w:r>
            <w:r>
              <w:t>26</w:t>
            </w:r>
            <w:r w:rsidRPr="00E23914">
              <w:t xml:space="preserve"> году – </w:t>
            </w:r>
            <w:r>
              <w:t>0,0</w:t>
            </w:r>
            <w:r w:rsidRPr="00E23914">
              <w:t xml:space="preserve"> тыс. руб.;</w:t>
            </w:r>
          </w:p>
          <w:p w:rsidR="001F2CBB" w:rsidRPr="00E23914" w:rsidRDefault="00E23914" w:rsidP="00E23914">
            <w:pPr>
              <w:ind w:firstLine="709"/>
              <w:jc w:val="both"/>
            </w:pPr>
            <w:r w:rsidRPr="00E23914">
              <w:t>в 20</w:t>
            </w:r>
            <w:r>
              <w:t>27</w:t>
            </w:r>
            <w:r w:rsidRPr="00E23914">
              <w:t>‒203</w:t>
            </w:r>
            <w:r>
              <w:t>1</w:t>
            </w:r>
            <w:r w:rsidRPr="00E23914">
              <w:t xml:space="preserve"> годах – 0,0 тыс. руб</w:t>
            </w:r>
            <w:r>
              <w:t>.</w:t>
            </w:r>
          </w:p>
        </w:tc>
      </w:tr>
    </w:tbl>
    <w:p w:rsidR="003E0F2D" w:rsidRPr="003E0F2D" w:rsidRDefault="003E0F2D" w:rsidP="003E0F2D">
      <w:pPr>
        <w:autoSpaceDE w:val="0"/>
        <w:autoSpaceDN w:val="0"/>
        <w:adjustRightInd w:val="0"/>
        <w:ind w:firstLine="709"/>
        <w:jc w:val="both"/>
        <w:rPr>
          <w:rFonts w:eastAsia="Calibri"/>
          <w:bCs/>
          <w:lang w:eastAsia="en-US"/>
        </w:rPr>
      </w:pPr>
      <w:r w:rsidRPr="003E0F2D">
        <w:rPr>
          <w:rFonts w:eastAsia="Calibri"/>
          <w:bCs/>
          <w:lang w:eastAsia="en-US"/>
        </w:rPr>
        <w:lastRenderedPageBreak/>
        <w:t xml:space="preserve">1.2. Таблицу 2 изложить в новой редакции согласно приложению </w:t>
      </w:r>
    </w:p>
    <w:p w:rsidR="003E0F2D" w:rsidRPr="003E0F2D" w:rsidRDefault="003E0F2D" w:rsidP="003E0F2D">
      <w:pPr>
        <w:autoSpaceDE w:val="0"/>
        <w:autoSpaceDN w:val="0"/>
        <w:adjustRightInd w:val="0"/>
        <w:ind w:firstLine="709"/>
        <w:jc w:val="both"/>
        <w:rPr>
          <w:rFonts w:eastAsia="Calibri"/>
          <w:bCs/>
          <w:lang w:eastAsia="en-US"/>
        </w:rPr>
      </w:pPr>
    </w:p>
    <w:p w:rsidR="003E0F2D" w:rsidRPr="003E0F2D" w:rsidRDefault="003E0F2D" w:rsidP="003E0F2D">
      <w:pPr>
        <w:autoSpaceDE w:val="0"/>
        <w:autoSpaceDN w:val="0"/>
        <w:adjustRightInd w:val="0"/>
        <w:ind w:firstLine="709"/>
        <w:jc w:val="both"/>
        <w:rPr>
          <w:rFonts w:eastAsia="Calibri"/>
          <w:bCs/>
          <w:lang w:eastAsia="en-US"/>
        </w:rPr>
      </w:pPr>
      <w:r w:rsidRPr="003E0F2D">
        <w:rPr>
          <w:rFonts w:eastAsia="Calibri"/>
          <w:bCs/>
          <w:lang w:eastAsia="en-US"/>
        </w:rPr>
        <w:t>2. Настоящее постановление опубликовать и разме</w:t>
      </w:r>
      <w:r>
        <w:rPr>
          <w:rFonts w:eastAsia="Calibri"/>
          <w:bCs/>
          <w:lang w:eastAsia="en-US"/>
        </w:rPr>
        <w:t>стить на офици</w:t>
      </w:r>
      <w:r w:rsidRPr="003E0F2D">
        <w:rPr>
          <w:rFonts w:eastAsia="Calibri"/>
          <w:bCs/>
          <w:lang w:eastAsia="en-US"/>
        </w:rPr>
        <w:t>альном сайте администрации сельского поселения Покур (</w:t>
      </w:r>
      <w:r w:rsidR="00DF5CD2" w:rsidRPr="003E0F2D">
        <w:rPr>
          <w:rFonts w:eastAsia="Calibri"/>
          <w:bCs/>
          <w:lang w:eastAsia="en-US"/>
        </w:rPr>
        <w:t>http://apokur.ru/)</w:t>
      </w:r>
      <w:r w:rsidRPr="003E0F2D">
        <w:rPr>
          <w:rFonts w:eastAsia="Calibri"/>
          <w:bCs/>
          <w:lang w:eastAsia="en-US"/>
        </w:rPr>
        <w:t>.</w:t>
      </w:r>
    </w:p>
    <w:p w:rsidR="003E0F2D" w:rsidRDefault="003E0F2D" w:rsidP="003E0F2D">
      <w:pPr>
        <w:pStyle w:val="afffff5"/>
        <w:autoSpaceDE w:val="0"/>
        <w:autoSpaceDN w:val="0"/>
        <w:adjustRightInd w:val="0"/>
        <w:spacing w:line="240" w:lineRule="auto"/>
        <w:ind w:left="0" w:firstLine="708"/>
        <w:rPr>
          <w:sz w:val="28"/>
          <w:szCs w:val="28"/>
        </w:rPr>
      </w:pPr>
    </w:p>
    <w:p w:rsidR="003E0F2D" w:rsidRDefault="003E0F2D" w:rsidP="003E0F2D">
      <w:pPr>
        <w:pStyle w:val="afffff5"/>
        <w:autoSpaceDE w:val="0"/>
        <w:autoSpaceDN w:val="0"/>
        <w:adjustRightInd w:val="0"/>
        <w:spacing w:line="240" w:lineRule="auto"/>
        <w:ind w:left="0" w:firstLine="708"/>
        <w:rPr>
          <w:bCs/>
          <w:color w:val="000000"/>
          <w:sz w:val="28"/>
          <w:szCs w:val="28"/>
          <w:lang w:eastAsia="ru-RU"/>
        </w:rPr>
      </w:pPr>
      <w:r>
        <w:rPr>
          <w:sz w:val="28"/>
          <w:szCs w:val="28"/>
        </w:rPr>
        <w:t xml:space="preserve">3. </w:t>
      </w:r>
      <w:r w:rsidR="007819E9" w:rsidRPr="007819E9">
        <w:rPr>
          <w:bCs/>
          <w:color w:val="000000"/>
          <w:sz w:val="28"/>
          <w:szCs w:val="28"/>
          <w:lang w:eastAsia="ru-RU"/>
        </w:rPr>
        <w:t>Настоящее Постановление вступает в силу после его официального опубликования (обнародования)</w:t>
      </w:r>
      <w:r>
        <w:rPr>
          <w:bCs/>
          <w:color w:val="000000"/>
          <w:sz w:val="28"/>
          <w:szCs w:val="28"/>
          <w:lang w:eastAsia="ru-RU"/>
        </w:rPr>
        <w:t>.</w:t>
      </w:r>
    </w:p>
    <w:p w:rsidR="003E0F2D" w:rsidRDefault="003E0F2D" w:rsidP="003E0F2D">
      <w:pPr>
        <w:widowControl w:val="0"/>
        <w:tabs>
          <w:tab w:val="left" w:pos="1134"/>
        </w:tabs>
        <w:jc w:val="both"/>
      </w:pPr>
      <w:r>
        <w:t xml:space="preserve">           </w:t>
      </w:r>
    </w:p>
    <w:p w:rsidR="003E0F2D" w:rsidRDefault="003E0F2D" w:rsidP="003E0F2D">
      <w:pPr>
        <w:widowControl w:val="0"/>
        <w:tabs>
          <w:tab w:val="left" w:pos="1134"/>
        </w:tabs>
        <w:jc w:val="both"/>
      </w:pPr>
      <w:r>
        <w:t xml:space="preserve">          4. Контроль за выполнением настоящего постановления оставляю за собой.</w:t>
      </w:r>
    </w:p>
    <w:p w:rsidR="00FC4816" w:rsidRDefault="00FC4816" w:rsidP="003E0F2D">
      <w:pPr>
        <w:pStyle w:val="a0"/>
        <w:rPr>
          <w:szCs w:val="28"/>
        </w:rPr>
      </w:pPr>
    </w:p>
    <w:p w:rsidR="00FC4816" w:rsidRDefault="00FC4816" w:rsidP="003E0F2D">
      <w:pPr>
        <w:pStyle w:val="a0"/>
        <w:rPr>
          <w:szCs w:val="28"/>
        </w:rPr>
      </w:pPr>
    </w:p>
    <w:p w:rsidR="00CE0B3A" w:rsidRDefault="00CE0B3A" w:rsidP="003E0F2D">
      <w:pPr>
        <w:pStyle w:val="a0"/>
        <w:rPr>
          <w:szCs w:val="28"/>
        </w:rPr>
      </w:pPr>
      <w:r>
        <w:rPr>
          <w:szCs w:val="28"/>
        </w:rPr>
        <w:t>Исполняющий обязанности</w:t>
      </w:r>
    </w:p>
    <w:p w:rsidR="003E0F2D" w:rsidRDefault="00CE0B3A" w:rsidP="003E0F2D">
      <w:pPr>
        <w:pStyle w:val="a0"/>
        <w:rPr>
          <w:szCs w:val="28"/>
        </w:rPr>
      </w:pPr>
      <w:r>
        <w:rPr>
          <w:szCs w:val="28"/>
        </w:rPr>
        <w:t>главы</w:t>
      </w:r>
      <w:r w:rsidR="003E0F2D">
        <w:rPr>
          <w:szCs w:val="28"/>
        </w:rPr>
        <w:t xml:space="preserve"> сельского поселения Покур                                       </w:t>
      </w:r>
      <w:r>
        <w:rPr>
          <w:szCs w:val="28"/>
        </w:rPr>
        <w:t xml:space="preserve">        </w:t>
      </w:r>
      <w:r w:rsidR="003E0F2D">
        <w:rPr>
          <w:szCs w:val="28"/>
        </w:rPr>
        <w:t xml:space="preserve">       </w:t>
      </w:r>
      <w:r>
        <w:rPr>
          <w:szCs w:val="28"/>
        </w:rPr>
        <w:t>Ю.Г. Созонюк</w:t>
      </w:r>
    </w:p>
    <w:p w:rsidR="003E0F2D" w:rsidRDefault="003E0F2D" w:rsidP="003E0F2D">
      <w:pPr>
        <w:widowControl w:val="0"/>
        <w:autoSpaceDE w:val="0"/>
        <w:autoSpaceDN w:val="0"/>
      </w:pPr>
    </w:p>
    <w:p w:rsidR="00060250" w:rsidRPr="00E23914" w:rsidRDefault="00060250" w:rsidP="00B62E61">
      <w:pPr>
        <w:autoSpaceDE w:val="0"/>
        <w:autoSpaceDN w:val="0"/>
        <w:adjustRightInd w:val="0"/>
        <w:rPr>
          <w:color w:val="000000"/>
        </w:rPr>
      </w:pPr>
    </w:p>
    <w:p w:rsidR="00060250" w:rsidRPr="00E23914" w:rsidRDefault="00060250" w:rsidP="00B62E61">
      <w:pPr>
        <w:autoSpaceDE w:val="0"/>
        <w:autoSpaceDN w:val="0"/>
        <w:adjustRightInd w:val="0"/>
        <w:rPr>
          <w:color w:val="000000"/>
        </w:rPr>
      </w:pPr>
    </w:p>
    <w:p w:rsidR="00D849C3" w:rsidRDefault="00D849C3"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3E0F2D" w:rsidRDefault="003E0F2D" w:rsidP="00B62E61">
      <w:pPr>
        <w:autoSpaceDE w:val="0"/>
        <w:autoSpaceDN w:val="0"/>
        <w:adjustRightInd w:val="0"/>
        <w:rPr>
          <w:color w:val="000000"/>
          <w:sz w:val="24"/>
          <w:szCs w:val="24"/>
        </w:rPr>
      </w:pPr>
    </w:p>
    <w:p w:rsidR="00BC20FC" w:rsidRDefault="00BC20FC" w:rsidP="009A33E5"/>
    <w:p w:rsidR="003511C9" w:rsidRDefault="003511C9" w:rsidP="0067511D">
      <w:pPr>
        <w:jc w:val="right"/>
      </w:pPr>
    </w:p>
    <w:p w:rsidR="00F71EC3" w:rsidRDefault="00F71EC3" w:rsidP="003E0F2D"/>
    <w:p w:rsidR="003E0F2D" w:rsidRDefault="003E0F2D" w:rsidP="003E0F2D"/>
    <w:p w:rsidR="003E0F2D" w:rsidRDefault="003E0F2D" w:rsidP="003E0F2D"/>
    <w:p w:rsidR="003E0F2D" w:rsidRDefault="003E0F2D" w:rsidP="003E0F2D"/>
    <w:p w:rsidR="003E0F2D" w:rsidRDefault="003E0F2D" w:rsidP="003E0F2D"/>
    <w:p w:rsidR="00873ABE" w:rsidRDefault="00873ABE" w:rsidP="00111826">
      <w:pPr>
        <w:jc w:val="right"/>
      </w:pPr>
    </w:p>
    <w:p w:rsidR="003609B6" w:rsidRDefault="003609B6" w:rsidP="00111826">
      <w:pPr>
        <w:jc w:val="right"/>
      </w:pPr>
    </w:p>
    <w:p w:rsidR="003E0F2D" w:rsidRDefault="003E0F2D" w:rsidP="00111826">
      <w:pPr>
        <w:jc w:val="right"/>
        <w:sectPr w:rsidR="003E0F2D" w:rsidSect="003E0F2D">
          <w:headerReference w:type="default" r:id="rId9"/>
          <w:pgSz w:w="11906" w:h="16838"/>
          <w:pgMar w:top="284" w:right="567" w:bottom="1134" w:left="1701" w:header="709" w:footer="709" w:gutter="0"/>
          <w:cols w:space="708"/>
          <w:docGrid w:linePitch="360"/>
        </w:sectPr>
      </w:pPr>
    </w:p>
    <w:p w:rsidR="006D58ED" w:rsidRDefault="003C5E30" w:rsidP="00111826">
      <w:pPr>
        <w:jc w:val="right"/>
      </w:pPr>
      <w:r>
        <w:lastRenderedPageBreak/>
        <w:t>Таблица 2</w:t>
      </w:r>
      <w:r w:rsidR="00C42DD4">
        <w:t>.</w:t>
      </w:r>
    </w:p>
    <w:p w:rsidR="0067511D" w:rsidRPr="0067511D" w:rsidRDefault="0067511D" w:rsidP="0067511D">
      <w:pPr>
        <w:jc w:val="center"/>
        <w:rPr>
          <w:b/>
        </w:rPr>
      </w:pPr>
      <w:r w:rsidRPr="0067511D">
        <w:rPr>
          <w:b/>
        </w:rPr>
        <w:t>Перечень основных мероприятий муниципальной программы</w:t>
      </w:r>
    </w:p>
    <w:p w:rsidR="006D58ED" w:rsidRPr="006D58ED" w:rsidRDefault="006D58ED" w:rsidP="006D58ED"/>
    <w:tbl>
      <w:tblPr>
        <w:tblW w:w="15469" w:type="dxa"/>
        <w:tblInd w:w="90" w:type="dxa"/>
        <w:tblLayout w:type="fixed"/>
        <w:tblLook w:val="04A0" w:firstRow="1" w:lastRow="0" w:firstColumn="1" w:lastColumn="0" w:noHBand="0" w:noVBand="1"/>
      </w:tblPr>
      <w:tblGrid>
        <w:gridCol w:w="16"/>
        <w:gridCol w:w="982"/>
        <w:gridCol w:w="3121"/>
        <w:gridCol w:w="1281"/>
        <w:gridCol w:w="1281"/>
        <w:gridCol w:w="992"/>
        <w:gridCol w:w="850"/>
        <w:gridCol w:w="851"/>
        <w:gridCol w:w="1134"/>
        <w:gridCol w:w="992"/>
        <w:gridCol w:w="992"/>
        <w:gridCol w:w="993"/>
        <w:gridCol w:w="992"/>
        <w:gridCol w:w="992"/>
      </w:tblGrid>
      <w:tr w:rsidR="0067511D" w:rsidRPr="00612D30" w:rsidTr="000D4605">
        <w:trPr>
          <w:trHeight w:val="540"/>
        </w:trPr>
        <w:tc>
          <w:tcPr>
            <w:tcW w:w="99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Номер основного мероприятия</w:t>
            </w:r>
          </w:p>
        </w:tc>
        <w:tc>
          <w:tcPr>
            <w:tcW w:w="31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612D30" w:rsidRDefault="0067511D" w:rsidP="00C54237">
            <w:pPr>
              <w:rPr>
                <w:b/>
                <w:bCs/>
                <w:sz w:val="20"/>
                <w:szCs w:val="20"/>
              </w:rPr>
            </w:pPr>
            <w:r w:rsidRPr="00612D30">
              <w:rPr>
                <w:b/>
                <w:bCs/>
                <w:sz w:val="20"/>
                <w:szCs w:val="20"/>
              </w:rPr>
              <w:t xml:space="preserve">Основные мероприятия муниципальной программы (их связь с целевыми показателями муниципальной </w:t>
            </w:r>
            <w:r w:rsidR="00C54237">
              <w:rPr>
                <w:b/>
                <w:bCs/>
                <w:sz w:val="20"/>
                <w:szCs w:val="20"/>
              </w:rPr>
              <w:t>п</w:t>
            </w:r>
            <w:r w:rsidR="004C76D6">
              <w:rPr>
                <w:b/>
                <w:bCs/>
                <w:sz w:val="20"/>
                <w:szCs w:val="20"/>
              </w:rPr>
              <w:t>рограм</w:t>
            </w:r>
            <w:r w:rsidRPr="00612D30">
              <w:rPr>
                <w:b/>
                <w:bCs/>
                <w:sz w:val="20"/>
                <w:szCs w:val="20"/>
              </w:rPr>
              <w:t>мы)</w:t>
            </w:r>
          </w:p>
        </w:tc>
        <w:tc>
          <w:tcPr>
            <w:tcW w:w="128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Ответственный исполнитель/соисполнитель</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Источники финансирования</w:t>
            </w:r>
          </w:p>
        </w:tc>
        <w:tc>
          <w:tcPr>
            <w:tcW w:w="8788" w:type="dxa"/>
            <w:gridSpan w:val="9"/>
            <w:tcBorders>
              <w:top w:val="single" w:sz="4" w:space="0" w:color="auto"/>
              <w:left w:val="nil"/>
              <w:bottom w:val="single" w:sz="4" w:space="0" w:color="auto"/>
              <w:right w:val="single" w:sz="4" w:space="0" w:color="000000"/>
            </w:tcBorders>
            <w:shd w:val="clear" w:color="auto" w:fill="auto"/>
            <w:hideMark/>
          </w:tcPr>
          <w:p w:rsidR="0067511D" w:rsidRPr="00612D30" w:rsidRDefault="0067511D" w:rsidP="005F4424">
            <w:pPr>
              <w:jc w:val="center"/>
              <w:rPr>
                <w:b/>
                <w:bCs/>
                <w:sz w:val="20"/>
                <w:szCs w:val="20"/>
              </w:rPr>
            </w:pPr>
            <w:r w:rsidRPr="00612D30">
              <w:rPr>
                <w:b/>
                <w:bCs/>
                <w:sz w:val="20"/>
                <w:szCs w:val="20"/>
              </w:rPr>
              <w:t xml:space="preserve">Финансовые затраты на </w:t>
            </w:r>
            <w:proofErr w:type="gramStart"/>
            <w:r w:rsidRPr="00612D30">
              <w:rPr>
                <w:b/>
                <w:bCs/>
                <w:sz w:val="20"/>
                <w:szCs w:val="20"/>
              </w:rPr>
              <w:t>реализацию(</w:t>
            </w:r>
            <w:proofErr w:type="gramEnd"/>
            <w:r w:rsidRPr="00612D30">
              <w:rPr>
                <w:b/>
                <w:bCs/>
                <w:sz w:val="20"/>
                <w:szCs w:val="20"/>
              </w:rPr>
              <w:t>тыс. рублей)</w:t>
            </w:r>
          </w:p>
        </w:tc>
      </w:tr>
      <w:tr w:rsidR="0067511D" w:rsidRPr="00612D30" w:rsidTr="005A1D9E">
        <w:trPr>
          <w:trHeight w:val="312"/>
        </w:trPr>
        <w:tc>
          <w:tcPr>
            <w:tcW w:w="998" w:type="dxa"/>
            <w:gridSpan w:val="2"/>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3121"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281" w:type="dxa"/>
            <w:vMerge/>
            <w:tcBorders>
              <w:top w:val="single" w:sz="4" w:space="0" w:color="auto"/>
              <w:left w:val="single" w:sz="4" w:space="0" w:color="auto"/>
              <w:bottom w:val="single" w:sz="4" w:space="0" w:color="000000"/>
              <w:right w:val="single" w:sz="4" w:space="0" w:color="auto"/>
            </w:tcBorders>
            <w:hideMark/>
          </w:tcPr>
          <w:p w:rsidR="0067511D" w:rsidRPr="00612D30" w:rsidRDefault="0067511D" w:rsidP="006813AB">
            <w:pPr>
              <w:rPr>
                <w:b/>
                <w:bCs/>
                <w:sz w:val="20"/>
                <w:szCs w:val="20"/>
              </w:rPr>
            </w:pPr>
          </w:p>
        </w:tc>
        <w:tc>
          <w:tcPr>
            <w:tcW w:w="1281"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67511D" w:rsidRPr="00612D30" w:rsidRDefault="0067511D" w:rsidP="006813AB">
            <w:pPr>
              <w:rPr>
                <w:b/>
                <w:bCs/>
                <w:sz w:val="20"/>
                <w:szCs w:val="20"/>
              </w:rPr>
            </w:pPr>
            <w:r w:rsidRPr="00612D30">
              <w:rPr>
                <w:b/>
                <w:bCs/>
                <w:sz w:val="20"/>
                <w:szCs w:val="20"/>
              </w:rPr>
              <w:t>всего</w:t>
            </w:r>
          </w:p>
        </w:tc>
        <w:tc>
          <w:tcPr>
            <w:tcW w:w="7796" w:type="dxa"/>
            <w:gridSpan w:val="8"/>
            <w:tcBorders>
              <w:top w:val="single" w:sz="4" w:space="0" w:color="auto"/>
              <w:left w:val="nil"/>
              <w:bottom w:val="single" w:sz="4" w:space="0" w:color="auto"/>
              <w:right w:val="single" w:sz="4" w:space="0" w:color="000000"/>
            </w:tcBorders>
            <w:shd w:val="clear" w:color="auto" w:fill="auto"/>
            <w:hideMark/>
          </w:tcPr>
          <w:p w:rsidR="0067511D" w:rsidRPr="00612D30" w:rsidRDefault="0067511D" w:rsidP="005F4424">
            <w:pPr>
              <w:jc w:val="center"/>
              <w:rPr>
                <w:b/>
                <w:bCs/>
                <w:sz w:val="20"/>
                <w:szCs w:val="20"/>
              </w:rPr>
            </w:pPr>
            <w:r w:rsidRPr="00612D30">
              <w:rPr>
                <w:b/>
                <w:bCs/>
                <w:sz w:val="20"/>
                <w:szCs w:val="20"/>
              </w:rPr>
              <w:t>в том числе</w:t>
            </w:r>
          </w:p>
        </w:tc>
      </w:tr>
      <w:tr w:rsidR="0067511D" w:rsidRPr="00612D30" w:rsidTr="005A1D9E">
        <w:trPr>
          <w:trHeight w:val="768"/>
        </w:trPr>
        <w:tc>
          <w:tcPr>
            <w:tcW w:w="998" w:type="dxa"/>
            <w:gridSpan w:val="2"/>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3121"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1281" w:type="dxa"/>
            <w:vMerge/>
            <w:tcBorders>
              <w:top w:val="single" w:sz="4" w:space="0" w:color="auto"/>
              <w:left w:val="single" w:sz="4" w:space="0" w:color="auto"/>
              <w:bottom w:val="single" w:sz="4" w:space="0" w:color="000000"/>
              <w:right w:val="single" w:sz="4" w:space="0" w:color="auto"/>
            </w:tcBorders>
            <w:hideMark/>
          </w:tcPr>
          <w:p w:rsidR="0067511D" w:rsidRPr="00612D30" w:rsidRDefault="0067511D" w:rsidP="006813AB">
            <w:pPr>
              <w:rPr>
                <w:b/>
                <w:bCs/>
                <w:sz w:val="20"/>
                <w:szCs w:val="20"/>
              </w:rPr>
            </w:pPr>
          </w:p>
        </w:tc>
        <w:tc>
          <w:tcPr>
            <w:tcW w:w="1281" w:type="dxa"/>
            <w:vMerge/>
            <w:tcBorders>
              <w:top w:val="single" w:sz="4" w:space="0" w:color="auto"/>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992" w:type="dxa"/>
            <w:vMerge/>
            <w:tcBorders>
              <w:top w:val="nil"/>
              <w:left w:val="single" w:sz="4" w:space="0" w:color="auto"/>
              <w:bottom w:val="single" w:sz="4" w:space="0" w:color="auto"/>
              <w:right w:val="single" w:sz="4" w:space="0" w:color="auto"/>
            </w:tcBorders>
            <w:hideMark/>
          </w:tcPr>
          <w:p w:rsidR="0067511D" w:rsidRPr="00612D30" w:rsidRDefault="0067511D" w:rsidP="006813AB">
            <w:pPr>
              <w:rPr>
                <w:b/>
                <w:bCs/>
                <w:sz w:val="20"/>
                <w:szCs w:val="20"/>
              </w:rPr>
            </w:pPr>
          </w:p>
        </w:tc>
        <w:tc>
          <w:tcPr>
            <w:tcW w:w="850" w:type="dxa"/>
            <w:tcBorders>
              <w:top w:val="nil"/>
              <w:left w:val="nil"/>
              <w:bottom w:val="single" w:sz="4" w:space="0" w:color="auto"/>
              <w:right w:val="single" w:sz="4" w:space="0" w:color="auto"/>
            </w:tcBorders>
            <w:shd w:val="clear" w:color="auto" w:fill="auto"/>
            <w:hideMark/>
          </w:tcPr>
          <w:p w:rsidR="0067511D" w:rsidRPr="00612D30" w:rsidRDefault="0067511D" w:rsidP="005C073B">
            <w:pPr>
              <w:rPr>
                <w:b/>
                <w:bCs/>
                <w:sz w:val="20"/>
                <w:szCs w:val="20"/>
              </w:rPr>
            </w:pPr>
            <w:r w:rsidRPr="00612D30">
              <w:rPr>
                <w:b/>
                <w:bCs/>
                <w:sz w:val="20"/>
                <w:szCs w:val="20"/>
              </w:rPr>
              <w:t>20</w:t>
            </w:r>
            <w:r w:rsidR="005C073B">
              <w:rPr>
                <w:b/>
                <w:bCs/>
                <w:sz w:val="20"/>
                <w:szCs w:val="20"/>
              </w:rPr>
              <w:t>20</w:t>
            </w:r>
            <w:r w:rsidRPr="00612D30">
              <w:rPr>
                <w:b/>
                <w:bCs/>
                <w:sz w:val="20"/>
                <w:szCs w:val="20"/>
              </w:rPr>
              <w:t>г.</w:t>
            </w:r>
          </w:p>
        </w:tc>
        <w:tc>
          <w:tcPr>
            <w:tcW w:w="851" w:type="dxa"/>
            <w:tcBorders>
              <w:top w:val="nil"/>
              <w:left w:val="nil"/>
              <w:bottom w:val="single" w:sz="4" w:space="0" w:color="auto"/>
              <w:right w:val="single" w:sz="4" w:space="0" w:color="auto"/>
            </w:tcBorders>
            <w:shd w:val="clear" w:color="auto" w:fill="auto"/>
            <w:hideMark/>
          </w:tcPr>
          <w:p w:rsidR="0067511D" w:rsidRPr="00612D30" w:rsidRDefault="0067511D" w:rsidP="005C073B">
            <w:pPr>
              <w:rPr>
                <w:b/>
                <w:bCs/>
                <w:sz w:val="20"/>
                <w:szCs w:val="20"/>
              </w:rPr>
            </w:pPr>
            <w:r w:rsidRPr="00612D30">
              <w:rPr>
                <w:b/>
                <w:bCs/>
                <w:sz w:val="20"/>
                <w:szCs w:val="20"/>
              </w:rPr>
              <w:t>202</w:t>
            </w:r>
            <w:r w:rsidR="005C073B">
              <w:rPr>
                <w:b/>
                <w:bCs/>
                <w:sz w:val="20"/>
                <w:szCs w:val="20"/>
              </w:rPr>
              <w:t>1</w:t>
            </w:r>
            <w:r w:rsidRPr="00612D30">
              <w:rPr>
                <w:b/>
                <w:bCs/>
                <w:sz w:val="20"/>
                <w:szCs w:val="20"/>
              </w:rPr>
              <w:t>г.</w:t>
            </w:r>
          </w:p>
        </w:tc>
        <w:tc>
          <w:tcPr>
            <w:tcW w:w="1134" w:type="dxa"/>
            <w:tcBorders>
              <w:top w:val="nil"/>
              <w:left w:val="nil"/>
              <w:bottom w:val="single" w:sz="4" w:space="0" w:color="auto"/>
              <w:right w:val="single" w:sz="4" w:space="0" w:color="auto"/>
            </w:tcBorders>
            <w:shd w:val="clear" w:color="auto" w:fill="auto"/>
            <w:hideMark/>
          </w:tcPr>
          <w:p w:rsidR="0067511D" w:rsidRPr="00612D30" w:rsidRDefault="0067511D" w:rsidP="005C073B">
            <w:pPr>
              <w:rPr>
                <w:b/>
                <w:bCs/>
                <w:sz w:val="20"/>
                <w:szCs w:val="20"/>
              </w:rPr>
            </w:pPr>
            <w:r w:rsidRPr="00612D30">
              <w:rPr>
                <w:b/>
                <w:bCs/>
                <w:sz w:val="20"/>
                <w:szCs w:val="20"/>
              </w:rPr>
              <w:t>202</w:t>
            </w:r>
            <w:r w:rsidR="005C073B">
              <w:rPr>
                <w:b/>
                <w:bCs/>
                <w:sz w:val="20"/>
                <w:szCs w:val="20"/>
              </w:rPr>
              <w:t>2</w:t>
            </w:r>
            <w:r w:rsidRPr="00612D30">
              <w:rPr>
                <w:b/>
                <w:bCs/>
                <w:sz w:val="20"/>
                <w:szCs w:val="20"/>
              </w:rPr>
              <w:t>г.</w:t>
            </w:r>
          </w:p>
        </w:tc>
        <w:tc>
          <w:tcPr>
            <w:tcW w:w="992" w:type="dxa"/>
            <w:tcBorders>
              <w:top w:val="nil"/>
              <w:left w:val="nil"/>
              <w:bottom w:val="single" w:sz="4" w:space="0" w:color="auto"/>
              <w:right w:val="single" w:sz="4" w:space="0" w:color="auto"/>
            </w:tcBorders>
            <w:shd w:val="clear" w:color="000000" w:fill="FFFFFF"/>
            <w:hideMark/>
          </w:tcPr>
          <w:p w:rsidR="0067511D" w:rsidRPr="00612D30" w:rsidRDefault="0067511D" w:rsidP="005C073B">
            <w:pPr>
              <w:rPr>
                <w:b/>
                <w:bCs/>
                <w:sz w:val="20"/>
                <w:szCs w:val="20"/>
              </w:rPr>
            </w:pPr>
            <w:r w:rsidRPr="00612D30">
              <w:rPr>
                <w:b/>
                <w:bCs/>
                <w:sz w:val="20"/>
                <w:szCs w:val="20"/>
              </w:rPr>
              <w:t>202</w:t>
            </w:r>
            <w:r w:rsidR="005C073B">
              <w:rPr>
                <w:b/>
                <w:bCs/>
                <w:sz w:val="20"/>
                <w:szCs w:val="20"/>
              </w:rPr>
              <w:t>3</w:t>
            </w:r>
            <w:r w:rsidRPr="00612D30">
              <w:rPr>
                <w:b/>
                <w:bCs/>
                <w:sz w:val="20"/>
                <w:szCs w:val="20"/>
              </w:rPr>
              <w:t>г.</w:t>
            </w:r>
          </w:p>
        </w:tc>
        <w:tc>
          <w:tcPr>
            <w:tcW w:w="992" w:type="dxa"/>
            <w:tcBorders>
              <w:top w:val="nil"/>
              <w:left w:val="nil"/>
              <w:bottom w:val="single" w:sz="4" w:space="0" w:color="auto"/>
              <w:right w:val="single" w:sz="4" w:space="0" w:color="auto"/>
            </w:tcBorders>
            <w:shd w:val="clear" w:color="000000" w:fill="FFFFFF"/>
            <w:hideMark/>
          </w:tcPr>
          <w:p w:rsidR="0067511D" w:rsidRPr="00612D30" w:rsidRDefault="0067511D" w:rsidP="005C073B">
            <w:pPr>
              <w:rPr>
                <w:b/>
                <w:bCs/>
                <w:sz w:val="20"/>
                <w:szCs w:val="20"/>
              </w:rPr>
            </w:pPr>
            <w:r w:rsidRPr="00612D30">
              <w:rPr>
                <w:b/>
                <w:bCs/>
                <w:sz w:val="20"/>
                <w:szCs w:val="20"/>
              </w:rPr>
              <w:t>202</w:t>
            </w:r>
            <w:r w:rsidR="005C073B">
              <w:rPr>
                <w:b/>
                <w:bCs/>
                <w:sz w:val="20"/>
                <w:szCs w:val="20"/>
              </w:rPr>
              <w:t>4</w:t>
            </w:r>
            <w:r w:rsidRPr="00612D30">
              <w:rPr>
                <w:b/>
                <w:bCs/>
                <w:sz w:val="20"/>
                <w:szCs w:val="20"/>
              </w:rPr>
              <w:t>г.</w:t>
            </w:r>
          </w:p>
        </w:tc>
        <w:tc>
          <w:tcPr>
            <w:tcW w:w="993" w:type="dxa"/>
            <w:tcBorders>
              <w:top w:val="nil"/>
              <w:left w:val="nil"/>
              <w:bottom w:val="single" w:sz="4" w:space="0" w:color="auto"/>
              <w:right w:val="single" w:sz="4" w:space="0" w:color="auto"/>
            </w:tcBorders>
            <w:shd w:val="clear" w:color="auto" w:fill="auto"/>
            <w:hideMark/>
          </w:tcPr>
          <w:p w:rsidR="0067511D" w:rsidRPr="00612D30" w:rsidRDefault="0067511D" w:rsidP="005C073B">
            <w:pPr>
              <w:rPr>
                <w:b/>
                <w:bCs/>
                <w:sz w:val="20"/>
                <w:szCs w:val="20"/>
              </w:rPr>
            </w:pPr>
            <w:r w:rsidRPr="00612D30">
              <w:rPr>
                <w:b/>
                <w:bCs/>
                <w:sz w:val="20"/>
                <w:szCs w:val="20"/>
              </w:rPr>
              <w:t>202</w:t>
            </w:r>
            <w:r w:rsidR="005C073B">
              <w:rPr>
                <w:b/>
                <w:bCs/>
                <w:sz w:val="20"/>
                <w:szCs w:val="20"/>
              </w:rPr>
              <w:t>5</w:t>
            </w:r>
            <w:r w:rsidRPr="00612D30">
              <w:rPr>
                <w:b/>
                <w:bCs/>
                <w:sz w:val="20"/>
                <w:szCs w:val="20"/>
              </w:rPr>
              <w:t>г.</w:t>
            </w:r>
          </w:p>
        </w:tc>
        <w:tc>
          <w:tcPr>
            <w:tcW w:w="992" w:type="dxa"/>
            <w:tcBorders>
              <w:top w:val="nil"/>
              <w:left w:val="nil"/>
              <w:bottom w:val="single" w:sz="4" w:space="0" w:color="auto"/>
              <w:right w:val="single" w:sz="4" w:space="0" w:color="auto"/>
            </w:tcBorders>
            <w:shd w:val="clear" w:color="auto" w:fill="auto"/>
            <w:hideMark/>
          </w:tcPr>
          <w:p w:rsidR="0067511D" w:rsidRPr="00612D30" w:rsidRDefault="0067511D" w:rsidP="005C073B">
            <w:pPr>
              <w:rPr>
                <w:b/>
                <w:bCs/>
                <w:sz w:val="20"/>
                <w:szCs w:val="20"/>
              </w:rPr>
            </w:pPr>
            <w:r w:rsidRPr="00612D30">
              <w:rPr>
                <w:b/>
                <w:bCs/>
                <w:sz w:val="20"/>
                <w:szCs w:val="20"/>
              </w:rPr>
              <w:t>202</w:t>
            </w:r>
            <w:r w:rsidR="005C073B">
              <w:rPr>
                <w:b/>
                <w:bCs/>
                <w:sz w:val="20"/>
                <w:szCs w:val="20"/>
              </w:rPr>
              <w:t>6</w:t>
            </w:r>
            <w:r w:rsidRPr="00612D30">
              <w:rPr>
                <w:b/>
                <w:bCs/>
                <w:sz w:val="20"/>
                <w:szCs w:val="20"/>
              </w:rPr>
              <w:t>г.</w:t>
            </w:r>
          </w:p>
        </w:tc>
        <w:tc>
          <w:tcPr>
            <w:tcW w:w="992" w:type="dxa"/>
            <w:tcBorders>
              <w:top w:val="nil"/>
              <w:left w:val="nil"/>
              <w:bottom w:val="single" w:sz="4" w:space="0" w:color="auto"/>
              <w:right w:val="single" w:sz="4" w:space="0" w:color="auto"/>
            </w:tcBorders>
            <w:shd w:val="clear" w:color="auto" w:fill="auto"/>
            <w:hideMark/>
          </w:tcPr>
          <w:p w:rsidR="0067511D" w:rsidRPr="00612D30" w:rsidRDefault="0067511D" w:rsidP="005C073B">
            <w:pPr>
              <w:rPr>
                <w:b/>
                <w:bCs/>
                <w:color w:val="000000"/>
                <w:sz w:val="20"/>
                <w:szCs w:val="20"/>
              </w:rPr>
            </w:pPr>
            <w:r w:rsidRPr="00612D30">
              <w:rPr>
                <w:b/>
                <w:bCs/>
                <w:color w:val="000000"/>
                <w:sz w:val="20"/>
                <w:szCs w:val="20"/>
              </w:rPr>
              <w:t>202</w:t>
            </w:r>
            <w:r w:rsidR="005C073B">
              <w:rPr>
                <w:b/>
                <w:bCs/>
                <w:color w:val="000000"/>
                <w:sz w:val="20"/>
                <w:szCs w:val="20"/>
              </w:rPr>
              <w:t>7</w:t>
            </w:r>
            <w:r w:rsidRPr="00612D30">
              <w:rPr>
                <w:b/>
                <w:bCs/>
                <w:color w:val="000000"/>
                <w:sz w:val="20"/>
                <w:szCs w:val="20"/>
              </w:rPr>
              <w:t>-20</w:t>
            </w:r>
            <w:r w:rsidR="005C073B">
              <w:rPr>
                <w:b/>
                <w:bCs/>
                <w:color w:val="000000"/>
                <w:sz w:val="20"/>
                <w:szCs w:val="20"/>
              </w:rPr>
              <w:t>31</w:t>
            </w:r>
            <w:r w:rsidRPr="00612D30">
              <w:rPr>
                <w:b/>
                <w:bCs/>
                <w:color w:val="000000"/>
                <w:sz w:val="20"/>
                <w:szCs w:val="20"/>
              </w:rPr>
              <w:t>г.</w:t>
            </w:r>
          </w:p>
        </w:tc>
      </w:tr>
      <w:tr w:rsidR="0067511D" w:rsidRPr="00612D30" w:rsidTr="005A1D9E">
        <w:trPr>
          <w:trHeight w:val="312"/>
        </w:trPr>
        <w:tc>
          <w:tcPr>
            <w:tcW w:w="998" w:type="dxa"/>
            <w:gridSpan w:val="2"/>
            <w:tcBorders>
              <w:top w:val="nil"/>
              <w:left w:val="single" w:sz="4" w:space="0" w:color="auto"/>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w:t>
            </w:r>
          </w:p>
        </w:tc>
        <w:tc>
          <w:tcPr>
            <w:tcW w:w="3121"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2</w:t>
            </w:r>
          </w:p>
        </w:tc>
        <w:tc>
          <w:tcPr>
            <w:tcW w:w="1281"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3</w:t>
            </w:r>
          </w:p>
        </w:tc>
        <w:tc>
          <w:tcPr>
            <w:tcW w:w="1281"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5</w:t>
            </w:r>
          </w:p>
        </w:tc>
        <w:tc>
          <w:tcPr>
            <w:tcW w:w="992"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6</w:t>
            </w:r>
          </w:p>
        </w:tc>
        <w:tc>
          <w:tcPr>
            <w:tcW w:w="850"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7</w:t>
            </w:r>
          </w:p>
        </w:tc>
        <w:tc>
          <w:tcPr>
            <w:tcW w:w="851"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8</w:t>
            </w:r>
          </w:p>
        </w:tc>
        <w:tc>
          <w:tcPr>
            <w:tcW w:w="1134"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9</w:t>
            </w:r>
          </w:p>
        </w:tc>
        <w:tc>
          <w:tcPr>
            <w:tcW w:w="992"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10</w:t>
            </w:r>
          </w:p>
        </w:tc>
        <w:tc>
          <w:tcPr>
            <w:tcW w:w="992"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11</w:t>
            </w:r>
          </w:p>
        </w:tc>
        <w:tc>
          <w:tcPr>
            <w:tcW w:w="993" w:type="dxa"/>
            <w:tcBorders>
              <w:top w:val="nil"/>
              <w:left w:val="nil"/>
              <w:bottom w:val="single" w:sz="4" w:space="0" w:color="auto"/>
              <w:right w:val="single" w:sz="4" w:space="0" w:color="auto"/>
            </w:tcBorders>
            <w:shd w:val="clear" w:color="auto" w:fill="auto"/>
            <w:hideMark/>
          </w:tcPr>
          <w:p w:rsidR="0067511D" w:rsidRPr="00612D30" w:rsidRDefault="0067511D" w:rsidP="006813AB">
            <w:pPr>
              <w:rPr>
                <w:sz w:val="20"/>
                <w:szCs w:val="20"/>
              </w:rPr>
            </w:pPr>
            <w:r w:rsidRPr="00612D30">
              <w:rPr>
                <w:sz w:val="20"/>
                <w:szCs w:val="20"/>
              </w:rPr>
              <w:t>12</w:t>
            </w:r>
          </w:p>
        </w:tc>
        <w:tc>
          <w:tcPr>
            <w:tcW w:w="992" w:type="dxa"/>
            <w:tcBorders>
              <w:top w:val="nil"/>
              <w:left w:val="nil"/>
              <w:bottom w:val="single" w:sz="4" w:space="0" w:color="auto"/>
              <w:right w:val="single" w:sz="4" w:space="0" w:color="auto"/>
            </w:tcBorders>
            <w:shd w:val="clear" w:color="auto" w:fill="auto"/>
            <w:noWrap/>
            <w:hideMark/>
          </w:tcPr>
          <w:p w:rsidR="0067511D" w:rsidRPr="00612D30" w:rsidRDefault="0067511D" w:rsidP="006813AB">
            <w:pPr>
              <w:rPr>
                <w:color w:val="000000"/>
                <w:sz w:val="20"/>
                <w:szCs w:val="20"/>
              </w:rPr>
            </w:pPr>
            <w:r w:rsidRPr="00612D30">
              <w:rPr>
                <w:color w:val="000000"/>
                <w:sz w:val="20"/>
                <w:szCs w:val="20"/>
              </w:rPr>
              <w:t>13</w:t>
            </w:r>
          </w:p>
        </w:tc>
        <w:tc>
          <w:tcPr>
            <w:tcW w:w="992" w:type="dxa"/>
            <w:tcBorders>
              <w:top w:val="nil"/>
              <w:left w:val="nil"/>
              <w:bottom w:val="single" w:sz="4" w:space="0" w:color="auto"/>
              <w:right w:val="single" w:sz="4" w:space="0" w:color="auto"/>
            </w:tcBorders>
            <w:shd w:val="clear" w:color="auto" w:fill="auto"/>
            <w:noWrap/>
            <w:hideMark/>
          </w:tcPr>
          <w:p w:rsidR="0067511D" w:rsidRPr="00612D30" w:rsidRDefault="0067511D" w:rsidP="006813AB">
            <w:pPr>
              <w:rPr>
                <w:color w:val="000000"/>
                <w:sz w:val="20"/>
                <w:szCs w:val="20"/>
              </w:rPr>
            </w:pPr>
            <w:r w:rsidRPr="00612D30">
              <w:rPr>
                <w:color w:val="000000"/>
                <w:sz w:val="20"/>
                <w:szCs w:val="20"/>
              </w:rPr>
              <w:t>14</w:t>
            </w:r>
          </w:p>
        </w:tc>
      </w:tr>
      <w:tr w:rsidR="000B3132" w:rsidRPr="00612D30" w:rsidTr="005A1D9E">
        <w:trPr>
          <w:trHeight w:val="568"/>
        </w:trPr>
        <w:tc>
          <w:tcPr>
            <w:tcW w:w="998" w:type="dxa"/>
            <w:gridSpan w:val="2"/>
            <w:vMerge w:val="restart"/>
            <w:tcBorders>
              <w:left w:val="single" w:sz="4" w:space="0" w:color="auto"/>
              <w:right w:val="single" w:sz="4" w:space="0" w:color="auto"/>
            </w:tcBorders>
            <w:hideMark/>
          </w:tcPr>
          <w:p w:rsidR="000B3132" w:rsidRDefault="000B3132" w:rsidP="000B3132">
            <w:pPr>
              <w:rPr>
                <w:sz w:val="20"/>
                <w:szCs w:val="20"/>
              </w:rPr>
            </w:pPr>
            <w:r>
              <w:rPr>
                <w:sz w:val="20"/>
                <w:szCs w:val="20"/>
              </w:rPr>
              <w:t>1.</w:t>
            </w:r>
          </w:p>
        </w:tc>
        <w:tc>
          <w:tcPr>
            <w:tcW w:w="3121" w:type="dxa"/>
            <w:vMerge w:val="restart"/>
            <w:tcBorders>
              <w:left w:val="single" w:sz="4" w:space="0" w:color="auto"/>
              <w:right w:val="single" w:sz="4" w:space="0" w:color="auto"/>
            </w:tcBorders>
            <w:hideMark/>
          </w:tcPr>
          <w:p w:rsidR="000B3132" w:rsidRPr="00D42836" w:rsidRDefault="000B3132" w:rsidP="000B3132">
            <w:pPr>
              <w:rPr>
                <w:sz w:val="22"/>
                <w:szCs w:val="22"/>
              </w:rPr>
            </w:pPr>
            <w:r w:rsidRPr="00861466">
              <w:rPr>
                <w:sz w:val="24"/>
                <w:szCs w:val="24"/>
              </w:rPr>
              <w:t xml:space="preserve">Обеспечение осуществления полномочий органов местного самоуправления сельского поселения </w:t>
            </w:r>
            <w:r>
              <w:rPr>
                <w:sz w:val="24"/>
                <w:szCs w:val="24"/>
              </w:rPr>
              <w:t>Покур (1,2,3)</w:t>
            </w:r>
          </w:p>
        </w:tc>
        <w:tc>
          <w:tcPr>
            <w:tcW w:w="1281" w:type="dxa"/>
            <w:vMerge w:val="restart"/>
            <w:tcBorders>
              <w:left w:val="single" w:sz="4" w:space="0" w:color="auto"/>
              <w:right w:val="single" w:sz="4" w:space="0" w:color="auto"/>
            </w:tcBorders>
            <w:hideMark/>
          </w:tcPr>
          <w:p w:rsidR="000B3132" w:rsidRPr="00AC5906" w:rsidRDefault="000B3132" w:rsidP="000B3132">
            <w:pPr>
              <w:rPr>
                <w:sz w:val="22"/>
                <w:szCs w:val="22"/>
              </w:rPr>
            </w:pPr>
            <w:r w:rsidRPr="000D4605">
              <w:rPr>
                <w:sz w:val="22"/>
                <w:szCs w:val="22"/>
              </w:rPr>
              <w:t>Служба экономики и финансов</w:t>
            </w:r>
          </w:p>
        </w:tc>
        <w:tc>
          <w:tcPr>
            <w:tcW w:w="1281" w:type="dxa"/>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r w:rsidRPr="00612D30">
              <w:rPr>
                <w:sz w:val="20"/>
                <w:szCs w:val="20"/>
              </w:rPr>
              <w:t xml:space="preserve">всего </w:t>
            </w:r>
          </w:p>
        </w:tc>
        <w:tc>
          <w:tcPr>
            <w:tcW w:w="992" w:type="dxa"/>
            <w:tcBorders>
              <w:top w:val="nil"/>
              <w:left w:val="nil"/>
              <w:bottom w:val="single" w:sz="4" w:space="0" w:color="auto"/>
              <w:right w:val="single" w:sz="4" w:space="0" w:color="auto"/>
            </w:tcBorders>
            <w:shd w:val="clear" w:color="auto" w:fill="auto"/>
            <w:noWrap/>
          </w:tcPr>
          <w:p w:rsidR="000B3132" w:rsidRPr="000B3132" w:rsidRDefault="00576453" w:rsidP="000B3132">
            <w:pPr>
              <w:rPr>
                <w:sz w:val="18"/>
                <w:szCs w:val="18"/>
              </w:rPr>
            </w:pPr>
            <w:r>
              <w:rPr>
                <w:sz w:val="18"/>
                <w:szCs w:val="18"/>
              </w:rPr>
              <w:t>23878,</w:t>
            </w:r>
            <w:r w:rsidR="00CE6FD7">
              <w:rPr>
                <w:sz w:val="18"/>
                <w:szCs w:val="18"/>
              </w:rPr>
              <w:t>6</w:t>
            </w:r>
          </w:p>
        </w:tc>
        <w:tc>
          <w:tcPr>
            <w:tcW w:w="850"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rPr>
                <w:sz w:val="20"/>
                <w:szCs w:val="20"/>
              </w:rPr>
            </w:pPr>
            <w:r>
              <w:rPr>
                <w:sz w:val="20"/>
                <w:szCs w:val="20"/>
              </w:rPr>
              <w:t>3983,9</w:t>
            </w:r>
          </w:p>
        </w:tc>
        <w:tc>
          <w:tcPr>
            <w:tcW w:w="851" w:type="dxa"/>
            <w:tcBorders>
              <w:top w:val="nil"/>
              <w:left w:val="nil"/>
              <w:bottom w:val="single" w:sz="4" w:space="0" w:color="auto"/>
              <w:right w:val="single" w:sz="4" w:space="0" w:color="auto"/>
            </w:tcBorders>
            <w:shd w:val="clear" w:color="auto" w:fill="auto"/>
            <w:noWrap/>
            <w:hideMark/>
          </w:tcPr>
          <w:p w:rsidR="000B3132" w:rsidRPr="0086467C" w:rsidRDefault="00576453" w:rsidP="00A95B7D">
            <w:pPr>
              <w:jc w:val="center"/>
              <w:rPr>
                <w:sz w:val="20"/>
                <w:szCs w:val="20"/>
              </w:rPr>
            </w:pPr>
            <w:r>
              <w:rPr>
                <w:sz w:val="20"/>
                <w:szCs w:val="20"/>
              </w:rPr>
              <w:t>7067,</w:t>
            </w:r>
            <w:r w:rsidR="00A95B7D">
              <w:rPr>
                <w:sz w:val="20"/>
                <w:szCs w:val="20"/>
              </w:rPr>
              <w:t>2</w:t>
            </w:r>
          </w:p>
        </w:tc>
        <w:tc>
          <w:tcPr>
            <w:tcW w:w="1134"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rPr>
                <w:sz w:val="20"/>
                <w:szCs w:val="20"/>
              </w:rPr>
            </w:pPr>
            <w:r>
              <w:rPr>
                <w:sz w:val="20"/>
                <w:szCs w:val="20"/>
              </w:rPr>
              <w:t>6411,</w:t>
            </w:r>
            <w:r w:rsidR="00EA28DB">
              <w:rPr>
                <w:sz w:val="20"/>
                <w:szCs w:val="20"/>
              </w:rPr>
              <w:t>4</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B46952">
            <w:pPr>
              <w:jc w:val="center"/>
            </w:pPr>
            <w:r>
              <w:rPr>
                <w:sz w:val="20"/>
                <w:szCs w:val="20"/>
              </w:rPr>
              <w:t>6416,</w:t>
            </w:r>
            <w:r w:rsidR="00EA28DB">
              <w:rPr>
                <w:sz w:val="20"/>
                <w:szCs w:val="20"/>
              </w:rPr>
              <w:t>2</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r>
      <w:tr w:rsidR="000B3132" w:rsidRPr="00612D30" w:rsidTr="005A1D9E">
        <w:trPr>
          <w:trHeight w:val="568"/>
        </w:trPr>
        <w:tc>
          <w:tcPr>
            <w:tcW w:w="998" w:type="dxa"/>
            <w:gridSpan w:val="2"/>
            <w:vMerge/>
            <w:tcBorders>
              <w:left w:val="single" w:sz="4" w:space="0" w:color="auto"/>
              <w:right w:val="single" w:sz="4" w:space="0" w:color="auto"/>
            </w:tcBorders>
            <w:hideMark/>
          </w:tcPr>
          <w:p w:rsidR="000B3132" w:rsidRDefault="000B3132" w:rsidP="000B3132">
            <w:pPr>
              <w:rPr>
                <w:sz w:val="20"/>
                <w:szCs w:val="20"/>
              </w:rPr>
            </w:pPr>
          </w:p>
        </w:tc>
        <w:tc>
          <w:tcPr>
            <w:tcW w:w="3121" w:type="dxa"/>
            <w:vMerge/>
            <w:tcBorders>
              <w:left w:val="single" w:sz="4" w:space="0" w:color="auto"/>
              <w:right w:val="single" w:sz="4" w:space="0" w:color="auto"/>
            </w:tcBorders>
            <w:hideMark/>
          </w:tcPr>
          <w:p w:rsidR="000B3132" w:rsidRPr="00D42836" w:rsidRDefault="000B3132" w:rsidP="000B3132">
            <w:pPr>
              <w:rPr>
                <w:sz w:val="22"/>
                <w:szCs w:val="22"/>
              </w:rPr>
            </w:pPr>
          </w:p>
        </w:tc>
        <w:tc>
          <w:tcPr>
            <w:tcW w:w="1281" w:type="dxa"/>
            <w:vMerge/>
            <w:tcBorders>
              <w:left w:val="single" w:sz="4" w:space="0" w:color="auto"/>
              <w:right w:val="single" w:sz="4" w:space="0" w:color="auto"/>
            </w:tcBorders>
            <w:hideMark/>
          </w:tcPr>
          <w:p w:rsidR="000B3132" w:rsidRPr="00AC5906" w:rsidRDefault="000B3132" w:rsidP="000B3132">
            <w:pPr>
              <w:rPr>
                <w:sz w:val="22"/>
                <w:szCs w:val="22"/>
              </w:rPr>
            </w:pPr>
          </w:p>
        </w:tc>
        <w:tc>
          <w:tcPr>
            <w:tcW w:w="1281" w:type="dxa"/>
            <w:tcBorders>
              <w:top w:val="nil"/>
              <w:left w:val="nil"/>
              <w:bottom w:val="single" w:sz="4" w:space="0" w:color="auto"/>
              <w:right w:val="single" w:sz="4" w:space="0" w:color="auto"/>
            </w:tcBorders>
            <w:shd w:val="clear" w:color="auto" w:fill="auto"/>
            <w:hideMark/>
          </w:tcPr>
          <w:p w:rsidR="000B3132" w:rsidRDefault="000B3132" w:rsidP="000B3132">
            <w:pPr>
              <w:rPr>
                <w:sz w:val="20"/>
                <w:szCs w:val="20"/>
              </w:rPr>
            </w:pPr>
            <w:r>
              <w:rPr>
                <w:sz w:val="20"/>
                <w:szCs w:val="20"/>
              </w:rPr>
              <w:t>федеральный бюджет</w:t>
            </w:r>
          </w:p>
        </w:tc>
        <w:tc>
          <w:tcPr>
            <w:tcW w:w="992" w:type="dxa"/>
            <w:tcBorders>
              <w:top w:val="nil"/>
              <w:left w:val="nil"/>
              <w:bottom w:val="single" w:sz="4" w:space="0" w:color="auto"/>
              <w:right w:val="single" w:sz="4" w:space="0" w:color="auto"/>
            </w:tcBorders>
            <w:shd w:val="clear" w:color="auto" w:fill="auto"/>
            <w:noWrap/>
            <w:hideMark/>
          </w:tcPr>
          <w:p w:rsidR="000B3132" w:rsidRPr="000B3132" w:rsidRDefault="007508A8" w:rsidP="000B3132">
            <w:pPr>
              <w:rPr>
                <w:sz w:val="18"/>
                <w:szCs w:val="18"/>
              </w:rPr>
            </w:pPr>
            <w:r>
              <w:rPr>
                <w:sz w:val="18"/>
                <w:szCs w:val="18"/>
              </w:rPr>
              <w:t>886,2</w:t>
            </w:r>
          </w:p>
        </w:tc>
        <w:tc>
          <w:tcPr>
            <w:tcW w:w="850"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rPr>
                <w:sz w:val="20"/>
                <w:szCs w:val="20"/>
              </w:rPr>
            </w:pPr>
            <w:r>
              <w:rPr>
                <w:sz w:val="20"/>
                <w:szCs w:val="20"/>
              </w:rPr>
              <w:t>131,5</w:t>
            </w:r>
          </w:p>
        </w:tc>
        <w:tc>
          <w:tcPr>
            <w:tcW w:w="851" w:type="dxa"/>
            <w:tcBorders>
              <w:top w:val="nil"/>
              <w:left w:val="nil"/>
              <w:bottom w:val="single" w:sz="4" w:space="0" w:color="auto"/>
              <w:right w:val="single" w:sz="4" w:space="0" w:color="auto"/>
            </w:tcBorders>
            <w:shd w:val="clear" w:color="auto" w:fill="auto"/>
            <w:noWrap/>
            <w:hideMark/>
          </w:tcPr>
          <w:p w:rsidR="000B3132" w:rsidRPr="0086467C" w:rsidRDefault="007508A8" w:rsidP="000B3132">
            <w:pPr>
              <w:jc w:val="center"/>
              <w:rPr>
                <w:sz w:val="20"/>
                <w:szCs w:val="20"/>
              </w:rPr>
            </w:pPr>
            <w:r>
              <w:rPr>
                <w:sz w:val="20"/>
                <w:szCs w:val="20"/>
              </w:rPr>
              <w:t>246</w:t>
            </w:r>
            <w:r w:rsidR="000B3132">
              <w:rPr>
                <w:sz w:val="20"/>
                <w:szCs w:val="20"/>
              </w:rPr>
              <w:t>,</w:t>
            </w:r>
            <w:r>
              <w:rPr>
                <w:sz w:val="20"/>
                <w:szCs w:val="20"/>
              </w:rPr>
              <w:t>8</w:t>
            </w:r>
          </w:p>
        </w:tc>
        <w:tc>
          <w:tcPr>
            <w:tcW w:w="1134" w:type="dxa"/>
            <w:tcBorders>
              <w:top w:val="nil"/>
              <w:left w:val="nil"/>
              <w:bottom w:val="single" w:sz="4" w:space="0" w:color="auto"/>
              <w:right w:val="single" w:sz="4" w:space="0" w:color="auto"/>
            </w:tcBorders>
            <w:shd w:val="clear" w:color="auto" w:fill="auto"/>
            <w:noWrap/>
            <w:hideMark/>
          </w:tcPr>
          <w:p w:rsidR="000B3132" w:rsidRPr="0086467C" w:rsidRDefault="007508A8" w:rsidP="000B3132">
            <w:pPr>
              <w:jc w:val="center"/>
              <w:rPr>
                <w:sz w:val="20"/>
                <w:szCs w:val="20"/>
              </w:rPr>
            </w:pPr>
            <w:r>
              <w:rPr>
                <w:sz w:val="20"/>
                <w:szCs w:val="20"/>
              </w:rPr>
              <w:t>246</w:t>
            </w:r>
            <w:r w:rsidR="000B3132">
              <w:rPr>
                <w:sz w:val="20"/>
                <w:szCs w:val="20"/>
              </w:rPr>
              <w:t>,</w:t>
            </w:r>
            <w:r>
              <w:rPr>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0B3132" w:rsidRDefault="007508A8" w:rsidP="00B46952">
            <w:pPr>
              <w:jc w:val="center"/>
            </w:pPr>
            <w:r>
              <w:rPr>
                <w:sz w:val="20"/>
                <w:szCs w:val="20"/>
              </w:rPr>
              <w:t>261,6</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r>
      <w:tr w:rsidR="000B3132" w:rsidRPr="00612D30" w:rsidTr="005A1D9E">
        <w:trPr>
          <w:trHeight w:val="568"/>
        </w:trPr>
        <w:tc>
          <w:tcPr>
            <w:tcW w:w="998" w:type="dxa"/>
            <w:gridSpan w:val="2"/>
            <w:vMerge/>
            <w:tcBorders>
              <w:left w:val="single" w:sz="4" w:space="0" w:color="auto"/>
              <w:right w:val="single" w:sz="4" w:space="0" w:color="auto"/>
            </w:tcBorders>
            <w:hideMark/>
          </w:tcPr>
          <w:p w:rsidR="000B3132" w:rsidRDefault="000B3132" w:rsidP="000B3132">
            <w:pPr>
              <w:rPr>
                <w:sz w:val="20"/>
                <w:szCs w:val="20"/>
              </w:rPr>
            </w:pPr>
          </w:p>
        </w:tc>
        <w:tc>
          <w:tcPr>
            <w:tcW w:w="3121" w:type="dxa"/>
            <w:vMerge/>
            <w:tcBorders>
              <w:left w:val="single" w:sz="4" w:space="0" w:color="auto"/>
              <w:right w:val="single" w:sz="4" w:space="0" w:color="auto"/>
            </w:tcBorders>
            <w:hideMark/>
          </w:tcPr>
          <w:p w:rsidR="000B3132" w:rsidRPr="00D42836" w:rsidRDefault="000B3132" w:rsidP="000B3132">
            <w:pPr>
              <w:rPr>
                <w:sz w:val="22"/>
                <w:szCs w:val="22"/>
              </w:rPr>
            </w:pPr>
          </w:p>
        </w:tc>
        <w:tc>
          <w:tcPr>
            <w:tcW w:w="1281" w:type="dxa"/>
            <w:vMerge/>
            <w:tcBorders>
              <w:left w:val="single" w:sz="4" w:space="0" w:color="auto"/>
              <w:right w:val="single" w:sz="4" w:space="0" w:color="auto"/>
            </w:tcBorders>
            <w:hideMark/>
          </w:tcPr>
          <w:p w:rsidR="000B3132" w:rsidRPr="00AC5906" w:rsidRDefault="000B3132" w:rsidP="000B3132">
            <w:pPr>
              <w:rPr>
                <w:sz w:val="22"/>
                <w:szCs w:val="22"/>
              </w:rPr>
            </w:pPr>
          </w:p>
        </w:tc>
        <w:tc>
          <w:tcPr>
            <w:tcW w:w="1281" w:type="dxa"/>
            <w:tcBorders>
              <w:top w:val="nil"/>
              <w:left w:val="nil"/>
              <w:bottom w:val="single" w:sz="4" w:space="0" w:color="auto"/>
              <w:right w:val="single" w:sz="4" w:space="0" w:color="auto"/>
            </w:tcBorders>
            <w:shd w:val="clear" w:color="auto" w:fill="auto"/>
            <w:hideMark/>
          </w:tcPr>
          <w:p w:rsidR="000B3132" w:rsidRDefault="000B3132" w:rsidP="000B3132">
            <w:pPr>
              <w:rPr>
                <w:sz w:val="20"/>
                <w:szCs w:val="20"/>
              </w:rPr>
            </w:pPr>
            <w:r>
              <w:rPr>
                <w:sz w:val="20"/>
                <w:szCs w:val="20"/>
              </w:rPr>
              <w:t>бюджет автономного округа</w:t>
            </w:r>
          </w:p>
        </w:tc>
        <w:tc>
          <w:tcPr>
            <w:tcW w:w="992" w:type="dxa"/>
            <w:tcBorders>
              <w:top w:val="nil"/>
              <w:left w:val="nil"/>
              <w:bottom w:val="single" w:sz="4" w:space="0" w:color="auto"/>
              <w:right w:val="single" w:sz="4" w:space="0" w:color="auto"/>
            </w:tcBorders>
            <w:shd w:val="clear" w:color="auto" w:fill="auto"/>
            <w:noWrap/>
            <w:hideMark/>
          </w:tcPr>
          <w:p w:rsidR="000B3132" w:rsidRPr="000B3132" w:rsidRDefault="000B3132" w:rsidP="000B3132">
            <w:pPr>
              <w:rPr>
                <w:sz w:val="18"/>
                <w:szCs w:val="18"/>
              </w:rPr>
            </w:pPr>
            <w:r w:rsidRPr="000B3132">
              <w:rPr>
                <w:sz w:val="18"/>
                <w:szCs w:val="18"/>
              </w:rPr>
              <w:t>19,4</w:t>
            </w:r>
          </w:p>
        </w:tc>
        <w:tc>
          <w:tcPr>
            <w:tcW w:w="850"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rPr>
                <w:sz w:val="20"/>
                <w:szCs w:val="20"/>
              </w:rPr>
            </w:pPr>
            <w:r>
              <w:rPr>
                <w:sz w:val="20"/>
                <w:szCs w:val="20"/>
              </w:rPr>
              <w:t>5,6</w:t>
            </w:r>
          </w:p>
        </w:tc>
        <w:tc>
          <w:tcPr>
            <w:tcW w:w="851"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rPr>
                <w:sz w:val="20"/>
                <w:szCs w:val="20"/>
              </w:rPr>
            </w:pPr>
            <w:r>
              <w:rPr>
                <w:sz w:val="20"/>
                <w:szCs w:val="20"/>
              </w:rPr>
              <w:t>4,</w:t>
            </w:r>
            <w:r w:rsidR="00EA28DB">
              <w:rPr>
                <w:sz w:val="20"/>
                <w:szCs w:val="20"/>
              </w:rPr>
              <w:t>7</w:t>
            </w:r>
          </w:p>
        </w:tc>
        <w:tc>
          <w:tcPr>
            <w:tcW w:w="1134"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rPr>
                <w:sz w:val="20"/>
                <w:szCs w:val="20"/>
              </w:rPr>
            </w:pPr>
            <w:r>
              <w:rPr>
                <w:sz w:val="20"/>
                <w:szCs w:val="20"/>
              </w:rPr>
              <w:t>4,</w:t>
            </w:r>
            <w:r w:rsidR="00EA28DB">
              <w:rPr>
                <w:sz w:val="20"/>
                <w:szCs w:val="20"/>
              </w:rPr>
              <w:t>7</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B46952">
            <w:pPr>
              <w:jc w:val="center"/>
            </w:pPr>
            <w:r>
              <w:rPr>
                <w:sz w:val="20"/>
                <w:szCs w:val="20"/>
              </w:rPr>
              <w:t>4,</w:t>
            </w:r>
            <w:r w:rsidR="00EA28DB">
              <w:rPr>
                <w:sz w:val="20"/>
                <w:szCs w:val="20"/>
              </w:rPr>
              <w:t>7</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r>
      <w:tr w:rsidR="000B3132" w:rsidRPr="00612D30" w:rsidTr="005A1D9E">
        <w:trPr>
          <w:trHeight w:val="568"/>
        </w:trPr>
        <w:tc>
          <w:tcPr>
            <w:tcW w:w="998" w:type="dxa"/>
            <w:gridSpan w:val="2"/>
            <w:vMerge/>
            <w:tcBorders>
              <w:left w:val="single" w:sz="4" w:space="0" w:color="auto"/>
              <w:bottom w:val="single" w:sz="4" w:space="0" w:color="auto"/>
              <w:right w:val="single" w:sz="4" w:space="0" w:color="auto"/>
            </w:tcBorders>
            <w:hideMark/>
          </w:tcPr>
          <w:p w:rsidR="000B3132" w:rsidRDefault="000B3132" w:rsidP="000B3132">
            <w:pPr>
              <w:rPr>
                <w:sz w:val="20"/>
                <w:szCs w:val="20"/>
              </w:rPr>
            </w:pPr>
          </w:p>
        </w:tc>
        <w:tc>
          <w:tcPr>
            <w:tcW w:w="3121" w:type="dxa"/>
            <w:vMerge/>
            <w:tcBorders>
              <w:left w:val="single" w:sz="4" w:space="0" w:color="auto"/>
              <w:bottom w:val="single" w:sz="4" w:space="0" w:color="auto"/>
              <w:right w:val="single" w:sz="4" w:space="0" w:color="auto"/>
            </w:tcBorders>
            <w:hideMark/>
          </w:tcPr>
          <w:p w:rsidR="000B3132" w:rsidRPr="00D42836" w:rsidRDefault="000B3132" w:rsidP="000B3132">
            <w:pPr>
              <w:rPr>
                <w:sz w:val="22"/>
                <w:szCs w:val="22"/>
              </w:rPr>
            </w:pPr>
          </w:p>
        </w:tc>
        <w:tc>
          <w:tcPr>
            <w:tcW w:w="1281" w:type="dxa"/>
            <w:vMerge/>
            <w:tcBorders>
              <w:left w:val="single" w:sz="4" w:space="0" w:color="auto"/>
              <w:bottom w:val="single" w:sz="4" w:space="0" w:color="auto"/>
              <w:right w:val="single" w:sz="4" w:space="0" w:color="auto"/>
            </w:tcBorders>
            <w:hideMark/>
          </w:tcPr>
          <w:p w:rsidR="000B3132" w:rsidRPr="00AC5906" w:rsidRDefault="000B3132" w:rsidP="000B3132">
            <w:pPr>
              <w:rPr>
                <w:sz w:val="22"/>
                <w:szCs w:val="22"/>
              </w:rPr>
            </w:pPr>
          </w:p>
        </w:tc>
        <w:tc>
          <w:tcPr>
            <w:tcW w:w="1281" w:type="dxa"/>
            <w:tcBorders>
              <w:top w:val="nil"/>
              <w:left w:val="nil"/>
              <w:bottom w:val="single" w:sz="4" w:space="0" w:color="auto"/>
              <w:right w:val="single" w:sz="4" w:space="0" w:color="auto"/>
            </w:tcBorders>
            <w:shd w:val="clear" w:color="auto" w:fill="auto"/>
            <w:hideMark/>
          </w:tcPr>
          <w:p w:rsidR="000B3132" w:rsidRDefault="000B3132" w:rsidP="000B3132">
            <w:pPr>
              <w:rPr>
                <w:sz w:val="20"/>
                <w:szCs w:val="20"/>
              </w:rPr>
            </w:pPr>
            <w:r>
              <w:rPr>
                <w:sz w:val="20"/>
                <w:szCs w:val="20"/>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0B3132" w:rsidRPr="000B3132" w:rsidRDefault="00CE6FD7" w:rsidP="000B3132">
            <w:pPr>
              <w:rPr>
                <w:sz w:val="18"/>
                <w:szCs w:val="18"/>
              </w:rPr>
            </w:pPr>
            <w:r>
              <w:rPr>
                <w:sz w:val="18"/>
                <w:szCs w:val="18"/>
              </w:rPr>
              <w:t>22982</w:t>
            </w:r>
            <w:r w:rsidR="00576453">
              <w:rPr>
                <w:sz w:val="18"/>
                <w:szCs w:val="18"/>
              </w:rPr>
              <w:t>,</w:t>
            </w:r>
            <w:r>
              <w:rPr>
                <w:sz w:val="18"/>
                <w:szCs w:val="18"/>
              </w:rPr>
              <w:t>5</w:t>
            </w:r>
          </w:p>
        </w:tc>
        <w:tc>
          <w:tcPr>
            <w:tcW w:w="850"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rPr>
                <w:sz w:val="20"/>
                <w:szCs w:val="20"/>
              </w:rPr>
            </w:pPr>
            <w:r>
              <w:rPr>
                <w:sz w:val="20"/>
                <w:szCs w:val="20"/>
              </w:rPr>
              <w:t>3846,8</w:t>
            </w:r>
          </w:p>
        </w:tc>
        <w:tc>
          <w:tcPr>
            <w:tcW w:w="851" w:type="dxa"/>
            <w:tcBorders>
              <w:top w:val="nil"/>
              <w:left w:val="nil"/>
              <w:bottom w:val="single" w:sz="4" w:space="0" w:color="auto"/>
              <w:right w:val="single" w:sz="4" w:space="0" w:color="auto"/>
            </w:tcBorders>
            <w:shd w:val="clear" w:color="auto" w:fill="auto"/>
            <w:noWrap/>
            <w:hideMark/>
          </w:tcPr>
          <w:p w:rsidR="000B3132" w:rsidRPr="0086467C" w:rsidRDefault="00CE6FD7" w:rsidP="000B3132">
            <w:pPr>
              <w:jc w:val="center"/>
              <w:rPr>
                <w:sz w:val="20"/>
                <w:szCs w:val="20"/>
              </w:rPr>
            </w:pPr>
            <w:r>
              <w:rPr>
                <w:sz w:val="20"/>
                <w:szCs w:val="20"/>
              </w:rPr>
              <w:t>6815</w:t>
            </w:r>
            <w:r w:rsidR="00576453">
              <w:rPr>
                <w:sz w:val="20"/>
                <w:szCs w:val="20"/>
              </w:rPr>
              <w:t>,</w:t>
            </w:r>
            <w:r w:rsidR="00EA28DB">
              <w:rPr>
                <w:sz w:val="20"/>
                <w:szCs w:val="20"/>
              </w:rPr>
              <w:t>7</w:t>
            </w:r>
          </w:p>
        </w:tc>
        <w:tc>
          <w:tcPr>
            <w:tcW w:w="1134" w:type="dxa"/>
            <w:tcBorders>
              <w:top w:val="nil"/>
              <w:left w:val="nil"/>
              <w:bottom w:val="single" w:sz="4" w:space="0" w:color="auto"/>
              <w:right w:val="single" w:sz="4" w:space="0" w:color="auto"/>
            </w:tcBorders>
            <w:shd w:val="clear" w:color="auto" w:fill="auto"/>
            <w:noWrap/>
            <w:hideMark/>
          </w:tcPr>
          <w:p w:rsidR="000B3132" w:rsidRPr="0086467C" w:rsidRDefault="007508A8" w:rsidP="000B3132">
            <w:pPr>
              <w:jc w:val="center"/>
              <w:rPr>
                <w:sz w:val="20"/>
                <w:szCs w:val="20"/>
              </w:rPr>
            </w:pPr>
            <w:r>
              <w:rPr>
                <w:sz w:val="20"/>
                <w:szCs w:val="20"/>
              </w:rPr>
              <w:t>6159,9</w:t>
            </w:r>
          </w:p>
        </w:tc>
        <w:tc>
          <w:tcPr>
            <w:tcW w:w="992" w:type="dxa"/>
            <w:tcBorders>
              <w:top w:val="nil"/>
              <w:left w:val="nil"/>
              <w:bottom w:val="single" w:sz="4" w:space="0" w:color="auto"/>
              <w:right w:val="single" w:sz="4" w:space="0" w:color="auto"/>
            </w:tcBorders>
            <w:shd w:val="clear" w:color="auto" w:fill="auto"/>
            <w:noWrap/>
            <w:hideMark/>
          </w:tcPr>
          <w:p w:rsidR="000B3132" w:rsidRDefault="007508A8" w:rsidP="00EA28DB">
            <w:pPr>
              <w:jc w:val="center"/>
            </w:pPr>
            <w:r>
              <w:rPr>
                <w:sz w:val="20"/>
                <w:szCs w:val="20"/>
              </w:rPr>
              <w:t>61</w:t>
            </w:r>
            <w:r w:rsidR="00EA28DB">
              <w:rPr>
                <w:sz w:val="20"/>
                <w:szCs w:val="20"/>
              </w:rPr>
              <w:t>4</w:t>
            </w:r>
            <w:r>
              <w:rPr>
                <w:sz w:val="20"/>
                <w:szCs w:val="20"/>
              </w:rPr>
              <w:t>9,9</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r>
      <w:tr w:rsidR="000B3132" w:rsidRPr="00612D30" w:rsidTr="005A1D9E">
        <w:trPr>
          <w:trHeight w:val="467"/>
        </w:trPr>
        <w:tc>
          <w:tcPr>
            <w:tcW w:w="998" w:type="dxa"/>
            <w:gridSpan w:val="2"/>
            <w:tcBorders>
              <w:top w:val="single" w:sz="4" w:space="0" w:color="auto"/>
              <w:left w:val="single" w:sz="4" w:space="0" w:color="auto"/>
              <w:bottom w:val="single" w:sz="4" w:space="0" w:color="auto"/>
              <w:right w:val="single" w:sz="4" w:space="0" w:color="auto"/>
            </w:tcBorders>
            <w:shd w:val="clear" w:color="auto" w:fill="auto"/>
            <w:noWrap/>
          </w:tcPr>
          <w:p w:rsidR="000B3132" w:rsidRDefault="000B3132" w:rsidP="000B3132">
            <w:pPr>
              <w:rPr>
                <w:sz w:val="20"/>
                <w:szCs w:val="20"/>
              </w:rPr>
            </w:pP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0B3132" w:rsidRPr="00612D30" w:rsidRDefault="000B3132" w:rsidP="000B3132">
            <w:pPr>
              <w:rPr>
                <w:color w:val="000000"/>
                <w:sz w:val="20"/>
                <w:szCs w:val="20"/>
              </w:rPr>
            </w:pPr>
            <w:r w:rsidRPr="00612D30">
              <w:rPr>
                <w:color w:val="000000"/>
                <w:sz w:val="20"/>
                <w:szCs w:val="20"/>
              </w:rPr>
              <w:t>в том числе</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0B3132" w:rsidRPr="00612D30" w:rsidRDefault="000B3132" w:rsidP="000B3132">
            <w:pPr>
              <w:rPr>
                <w:sz w:val="20"/>
                <w:szCs w:val="20"/>
              </w:rPr>
            </w:pPr>
            <w:r w:rsidRPr="00612D30">
              <w:rPr>
                <w:sz w:val="20"/>
                <w:szCs w:val="20"/>
              </w:rPr>
              <w:t> </w:t>
            </w:r>
          </w:p>
        </w:tc>
        <w:tc>
          <w:tcPr>
            <w:tcW w:w="1281" w:type="dxa"/>
            <w:tcBorders>
              <w:top w:val="nil"/>
              <w:left w:val="nil"/>
              <w:bottom w:val="single" w:sz="4" w:space="0" w:color="auto"/>
              <w:right w:val="single" w:sz="4" w:space="0" w:color="auto"/>
            </w:tcBorders>
            <w:shd w:val="clear" w:color="auto" w:fill="auto"/>
          </w:tcPr>
          <w:p w:rsidR="000B3132" w:rsidRPr="00424D35" w:rsidRDefault="000B3132" w:rsidP="000B3132">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424D35">
              <w:rPr>
                <w:color w:val="000000"/>
                <w:sz w:val="20"/>
                <w:szCs w:val="20"/>
              </w:rPr>
              <w:t> </w:t>
            </w:r>
          </w:p>
        </w:tc>
        <w:tc>
          <w:tcPr>
            <w:tcW w:w="850"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424D35">
              <w:rPr>
                <w:color w:val="000000"/>
                <w:sz w:val="20"/>
                <w:szCs w:val="20"/>
              </w:rPr>
              <w:t> </w:t>
            </w:r>
          </w:p>
        </w:tc>
        <w:tc>
          <w:tcPr>
            <w:tcW w:w="851"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424D35">
              <w:rPr>
                <w:color w:val="000000"/>
                <w:sz w:val="20"/>
                <w:szCs w:val="20"/>
              </w:rPr>
              <w:t> </w:t>
            </w:r>
          </w:p>
        </w:tc>
        <w:tc>
          <w:tcPr>
            <w:tcW w:w="1134"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424D35">
              <w:rPr>
                <w:color w:val="000000"/>
                <w:sz w:val="20"/>
                <w:szCs w:val="20"/>
              </w:rPr>
              <w:t> </w:t>
            </w:r>
          </w:p>
        </w:tc>
        <w:tc>
          <w:tcPr>
            <w:tcW w:w="993"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tcPr>
          <w:p w:rsidR="000B3132" w:rsidRPr="00762C8F" w:rsidRDefault="000B3132" w:rsidP="000B3132">
            <w:pPr>
              <w:jc w:val="center"/>
              <w:rPr>
                <w:color w:val="000000" w:themeColor="text1"/>
                <w:sz w:val="20"/>
                <w:szCs w:val="20"/>
              </w:rPr>
            </w:pPr>
          </w:p>
        </w:tc>
      </w:tr>
      <w:tr w:rsidR="000B3132" w:rsidRPr="00612D30" w:rsidTr="005A1D9E">
        <w:trPr>
          <w:trHeight w:val="467"/>
        </w:trPr>
        <w:tc>
          <w:tcPr>
            <w:tcW w:w="4119" w:type="dxa"/>
            <w:gridSpan w:val="3"/>
            <w:vMerge w:val="restart"/>
            <w:tcBorders>
              <w:top w:val="single" w:sz="4" w:space="0" w:color="auto"/>
              <w:left w:val="single" w:sz="4" w:space="0" w:color="auto"/>
              <w:right w:val="single" w:sz="4" w:space="0" w:color="auto"/>
            </w:tcBorders>
            <w:shd w:val="clear" w:color="auto" w:fill="auto"/>
            <w:noWrap/>
          </w:tcPr>
          <w:p w:rsidR="000B3132" w:rsidRPr="00612D30" w:rsidRDefault="000B3132" w:rsidP="000B3132">
            <w:pPr>
              <w:rPr>
                <w:color w:val="000000"/>
                <w:sz w:val="20"/>
                <w:szCs w:val="20"/>
              </w:rPr>
            </w:pPr>
            <w:r w:rsidRPr="00612D30">
              <w:rPr>
                <w:color w:val="000000"/>
                <w:sz w:val="20"/>
                <w:szCs w:val="20"/>
              </w:rPr>
              <w:t xml:space="preserve">проекты, портфели проектов </w:t>
            </w:r>
            <w:r>
              <w:rPr>
                <w:color w:val="000000"/>
                <w:sz w:val="20"/>
                <w:szCs w:val="20"/>
              </w:rPr>
              <w:t>поселения</w:t>
            </w:r>
            <w:r w:rsidRPr="00612D30">
              <w:rPr>
                <w:color w:val="000000"/>
                <w:sz w:val="20"/>
                <w:szCs w:val="20"/>
              </w:rPr>
              <w:t xml:space="preserve"> (в том числе направленные на реализацию национальных и федеральных проектов Российской Федерации):</w:t>
            </w:r>
          </w:p>
        </w:tc>
        <w:tc>
          <w:tcPr>
            <w:tcW w:w="1281" w:type="dxa"/>
            <w:tcBorders>
              <w:top w:val="single" w:sz="4" w:space="0" w:color="auto"/>
              <w:left w:val="single" w:sz="4" w:space="0" w:color="auto"/>
              <w:right w:val="single" w:sz="4" w:space="0" w:color="auto"/>
            </w:tcBorders>
            <w:shd w:val="clear" w:color="auto" w:fill="auto"/>
          </w:tcPr>
          <w:p w:rsidR="000B3132" w:rsidRPr="00612D30" w:rsidRDefault="000B3132" w:rsidP="000B3132">
            <w:pPr>
              <w:rPr>
                <w:sz w:val="20"/>
                <w:szCs w:val="20"/>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0B3132" w:rsidRPr="00612D30" w:rsidRDefault="000B3132" w:rsidP="000B3132">
            <w:pPr>
              <w:rPr>
                <w:sz w:val="20"/>
                <w:szCs w:val="20"/>
              </w:rPr>
            </w:pPr>
            <w:r w:rsidRPr="00612D30">
              <w:rPr>
                <w:sz w:val="20"/>
                <w:szCs w:val="20"/>
              </w:rPr>
              <w:t xml:space="preserve">всего </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850"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tcPr>
          <w:p w:rsidR="000B3132" w:rsidRPr="00424D35" w:rsidRDefault="000B3132" w:rsidP="000B3132">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r>
      <w:tr w:rsidR="000B3132" w:rsidRPr="00612D30" w:rsidTr="005A1D9E">
        <w:trPr>
          <w:trHeight w:val="467"/>
        </w:trPr>
        <w:tc>
          <w:tcPr>
            <w:tcW w:w="4119" w:type="dxa"/>
            <w:gridSpan w:val="3"/>
            <w:vMerge/>
            <w:tcBorders>
              <w:left w:val="single" w:sz="4" w:space="0" w:color="auto"/>
              <w:right w:val="single" w:sz="4" w:space="0" w:color="auto"/>
            </w:tcBorders>
            <w:shd w:val="clear" w:color="auto" w:fill="auto"/>
            <w:noWrap/>
          </w:tcPr>
          <w:p w:rsidR="000B3132" w:rsidRPr="00612D30" w:rsidRDefault="000B3132" w:rsidP="000B3132">
            <w:pPr>
              <w:rPr>
                <w:color w:val="000000"/>
                <w:sz w:val="20"/>
                <w:szCs w:val="20"/>
              </w:rPr>
            </w:pPr>
          </w:p>
        </w:tc>
        <w:tc>
          <w:tcPr>
            <w:tcW w:w="1281" w:type="dxa"/>
            <w:tcBorders>
              <w:left w:val="single" w:sz="4" w:space="0" w:color="auto"/>
              <w:right w:val="single" w:sz="4" w:space="0" w:color="auto"/>
            </w:tcBorders>
            <w:shd w:val="clear" w:color="auto" w:fill="auto"/>
          </w:tcPr>
          <w:p w:rsidR="000B3132" w:rsidRDefault="000B3132" w:rsidP="000B3132">
            <w:pPr>
              <w:rPr>
                <w:sz w:val="20"/>
                <w:szCs w:val="20"/>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0B3132" w:rsidRDefault="000B3132" w:rsidP="000B3132">
            <w:pPr>
              <w:rPr>
                <w:sz w:val="20"/>
                <w:szCs w:val="20"/>
              </w:rPr>
            </w:pPr>
            <w:r>
              <w:rPr>
                <w:sz w:val="20"/>
                <w:szCs w:val="20"/>
              </w:rPr>
              <w:t>федеральный бюджет</w:t>
            </w:r>
          </w:p>
        </w:tc>
        <w:tc>
          <w:tcPr>
            <w:tcW w:w="992" w:type="dxa"/>
            <w:tcBorders>
              <w:top w:val="nil"/>
              <w:left w:val="nil"/>
              <w:bottom w:val="single" w:sz="4" w:space="0" w:color="auto"/>
              <w:right w:val="single" w:sz="4" w:space="0" w:color="auto"/>
            </w:tcBorders>
            <w:shd w:val="clear" w:color="auto" w:fill="auto"/>
            <w:noWrap/>
          </w:tcPr>
          <w:p w:rsidR="000B3132" w:rsidRPr="00424D35" w:rsidRDefault="000B3132" w:rsidP="000B3132">
            <w:pPr>
              <w:jc w:val="center"/>
              <w:rPr>
                <w:sz w:val="20"/>
                <w:szCs w:val="20"/>
              </w:rPr>
            </w:pPr>
            <w:r>
              <w:rPr>
                <w:sz w:val="20"/>
                <w:szCs w:val="20"/>
              </w:rPr>
              <w:t>0,0</w:t>
            </w:r>
          </w:p>
        </w:tc>
        <w:tc>
          <w:tcPr>
            <w:tcW w:w="850"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1134"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Pr="00424D35" w:rsidRDefault="000B3132" w:rsidP="000B3132">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r>
      <w:tr w:rsidR="000B3132" w:rsidRPr="00612D30" w:rsidTr="005A1D9E">
        <w:trPr>
          <w:trHeight w:val="467"/>
        </w:trPr>
        <w:tc>
          <w:tcPr>
            <w:tcW w:w="4119" w:type="dxa"/>
            <w:gridSpan w:val="3"/>
            <w:vMerge/>
            <w:tcBorders>
              <w:left w:val="single" w:sz="4" w:space="0" w:color="auto"/>
              <w:right w:val="single" w:sz="4" w:space="0" w:color="auto"/>
            </w:tcBorders>
            <w:shd w:val="clear" w:color="auto" w:fill="auto"/>
            <w:noWrap/>
          </w:tcPr>
          <w:p w:rsidR="000B3132" w:rsidRPr="00612D30" w:rsidRDefault="000B3132" w:rsidP="000B3132">
            <w:pPr>
              <w:rPr>
                <w:color w:val="000000"/>
                <w:sz w:val="20"/>
                <w:szCs w:val="20"/>
              </w:rPr>
            </w:pPr>
          </w:p>
        </w:tc>
        <w:tc>
          <w:tcPr>
            <w:tcW w:w="1281" w:type="dxa"/>
            <w:tcBorders>
              <w:left w:val="single" w:sz="4" w:space="0" w:color="auto"/>
              <w:right w:val="single" w:sz="4" w:space="0" w:color="auto"/>
            </w:tcBorders>
            <w:shd w:val="clear" w:color="auto" w:fill="auto"/>
          </w:tcPr>
          <w:p w:rsidR="000B3132" w:rsidRPr="00612D30" w:rsidRDefault="000B3132" w:rsidP="000B3132">
            <w:pPr>
              <w:rPr>
                <w:sz w:val="20"/>
                <w:szCs w:val="20"/>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0B3132" w:rsidRPr="00612D30" w:rsidRDefault="000B3132" w:rsidP="000B3132">
            <w:pPr>
              <w:rPr>
                <w:sz w:val="20"/>
                <w:szCs w:val="20"/>
              </w:rPr>
            </w:pPr>
            <w:r w:rsidRPr="00612D30">
              <w:rPr>
                <w:sz w:val="20"/>
                <w:szCs w:val="20"/>
              </w:rPr>
              <w:t>бюджет автономного округа</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850"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tcPr>
          <w:p w:rsidR="000B3132" w:rsidRPr="00424D35" w:rsidRDefault="000B3132" w:rsidP="000B3132">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r>
      <w:tr w:rsidR="000B3132" w:rsidRPr="00612D30" w:rsidTr="005A1D9E">
        <w:trPr>
          <w:trHeight w:val="467"/>
        </w:trPr>
        <w:tc>
          <w:tcPr>
            <w:tcW w:w="4119" w:type="dxa"/>
            <w:gridSpan w:val="3"/>
            <w:vMerge/>
            <w:tcBorders>
              <w:left w:val="single" w:sz="4" w:space="0" w:color="auto"/>
              <w:bottom w:val="single" w:sz="4" w:space="0" w:color="auto"/>
              <w:right w:val="single" w:sz="4" w:space="0" w:color="auto"/>
            </w:tcBorders>
            <w:shd w:val="clear" w:color="auto" w:fill="auto"/>
            <w:noWrap/>
          </w:tcPr>
          <w:p w:rsidR="000B3132" w:rsidRPr="00612D30" w:rsidRDefault="000B3132" w:rsidP="000B3132">
            <w:pPr>
              <w:rPr>
                <w:color w:val="000000"/>
                <w:sz w:val="20"/>
                <w:szCs w:val="20"/>
              </w:rPr>
            </w:pPr>
          </w:p>
        </w:tc>
        <w:tc>
          <w:tcPr>
            <w:tcW w:w="1281" w:type="dxa"/>
            <w:tcBorders>
              <w:left w:val="single" w:sz="4" w:space="0" w:color="auto"/>
              <w:bottom w:val="single" w:sz="4" w:space="0" w:color="auto"/>
              <w:right w:val="single" w:sz="4" w:space="0" w:color="auto"/>
            </w:tcBorders>
            <w:shd w:val="clear" w:color="auto" w:fill="auto"/>
          </w:tcPr>
          <w:p w:rsidR="000B3132" w:rsidRPr="00612D30" w:rsidRDefault="000B3132" w:rsidP="000B3132">
            <w:pPr>
              <w:rPr>
                <w:sz w:val="20"/>
                <w:szCs w:val="20"/>
              </w:rPr>
            </w:pP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0B3132" w:rsidRPr="00612D30" w:rsidRDefault="000B3132" w:rsidP="000B3132">
            <w:pPr>
              <w:rPr>
                <w:sz w:val="20"/>
                <w:szCs w:val="20"/>
              </w:rPr>
            </w:pPr>
            <w:r w:rsidRPr="00612D30">
              <w:rPr>
                <w:sz w:val="20"/>
                <w:szCs w:val="20"/>
              </w:rPr>
              <w:t>местный бюджет</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850"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tcPr>
          <w:p w:rsidR="000B3132" w:rsidRPr="00424D35" w:rsidRDefault="000B3132" w:rsidP="000B3132">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Default="000B3132" w:rsidP="000B3132">
            <w:pPr>
              <w:jc w:val="center"/>
            </w:pPr>
            <w:r w:rsidRPr="00A05D8F">
              <w:rPr>
                <w:sz w:val="20"/>
                <w:szCs w:val="20"/>
              </w:rPr>
              <w:t>0,0</w:t>
            </w:r>
          </w:p>
        </w:tc>
      </w:tr>
      <w:tr w:rsidR="000B3132" w:rsidRPr="00612D30" w:rsidTr="005A1D9E">
        <w:trPr>
          <w:trHeight w:val="467"/>
        </w:trPr>
        <w:tc>
          <w:tcPr>
            <w:tcW w:w="4119"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3132" w:rsidRPr="00612D30" w:rsidRDefault="000B3132" w:rsidP="000B3132">
            <w:pPr>
              <w:rPr>
                <w:sz w:val="20"/>
                <w:szCs w:val="20"/>
              </w:rPr>
            </w:pPr>
            <w:r w:rsidRPr="00612D30">
              <w:rPr>
                <w:color w:val="000000"/>
                <w:sz w:val="20"/>
                <w:szCs w:val="20"/>
              </w:rPr>
              <w:t>в том числе</w:t>
            </w:r>
          </w:p>
          <w:p w:rsidR="000B3132" w:rsidRPr="00612D30" w:rsidRDefault="000B3132" w:rsidP="000B3132">
            <w:pPr>
              <w:rPr>
                <w:sz w:val="20"/>
                <w:szCs w:val="20"/>
              </w:rPr>
            </w:pPr>
            <w:r w:rsidRPr="00612D30">
              <w:rPr>
                <w:color w:val="000000"/>
                <w:sz w:val="20"/>
                <w:szCs w:val="20"/>
              </w:rPr>
              <w:t xml:space="preserve">проекты, портфели проектов </w:t>
            </w:r>
            <w:r>
              <w:rPr>
                <w:color w:val="000000"/>
                <w:sz w:val="20"/>
                <w:szCs w:val="20"/>
              </w:rPr>
              <w:t>поселения</w:t>
            </w:r>
            <w:r w:rsidRPr="00612D30">
              <w:rPr>
                <w:color w:val="000000"/>
                <w:sz w:val="20"/>
                <w:szCs w:val="20"/>
              </w:rPr>
              <w:t xml:space="preserve"> (в том числе направленные на реализацию национальных и федеральных проектов Российской Федерации):</w:t>
            </w:r>
          </w:p>
          <w:p w:rsidR="000B3132" w:rsidRPr="006D4239" w:rsidRDefault="000B3132" w:rsidP="000B3132">
            <w:pPr>
              <w:rPr>
                <w:sz w:val="18"/>
                <w:szCs w:val="18"/>
              </w:rPr>
            </w:pPr>
            <w:r w:rsidRPr="00612D30">
              <w:rPr>
                <w:sz w:val="20"/>
                <w:szCs w:val="20"/>
              </w:rPr>
              <w:t> </w:t>
            </w:r>
          </w:p>
          <w:p w:rsidR="000B3132" w:rsidRPr="006D4239" w:rsidRDefault="000B3132" w:rsidP="000B3132">
            <w:pPr>
              <w:rPr>
                <w:sz w:val="18"/>
                <w:szCs w:val="18"/>
              </w:rPr>
            </w:pPr>
          </w:p>
        </w:tc>
        <w:tc>
          <w:tcPr>
            <w:tcW w:w="1281" w:type="dxa"/>
            <w:vMerge w:val="restart"/>
            <w:tcBorders>
              <w:top w:val="nil"/>
              <w:left w:val="nil"/>
              <w:bottom w:val="single" w:sz="4" w:space="0" w:color="auto"/>
              <w:right w:val="single" w:sz="4" w:space="0" w:color="auto"/>
            </w:tcBorders>
            <w:shd w:val="clear" w:color="auto" w:fill="auto"/>
            <w:hideMark/>
          </w:tcPr>
          <w:p w:rsidR="000B3132" w:rsidRPr="00762C8F" w:rsidRDefault="000B3132" w:rsidP="000B3132">
            <w:pPr>
              <w:rPr>
                <w:sz w:val="20"/>
                <w:szCs w:val="20"/>
              </w:rPr>
            </w:pPr>
            <w:r w:rsidRPr="00424D35">
              <w:rPr>
                <w:color w:val="000000"/>
                <w:sz w:val="20"/>
                <w:szCs w:val="20"/>
              </w:rPr>
              <w:t> </w:t>
            </w:r>
            <w:r w:rsidRPr="000D4605">
              <w:rPr>
                <w:color w:val="000000"/>
                <w:sz w:val="20"/>
                <w:szCs w:val="20"/>
              </w:rPr>
              <w:t>Служба экономики и финансов</w:t>
            </w:r>
          </w:p>
        </w:tc>
        <w:tc>
          <w:tcPr>
            <w:tcW w:w="1281" w:type="dxa"/>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r w:rsidRPr="00424D35">
              <w:rPr>
                <w:color w:val="000000"/>
                <w:sz w:val="20"/>
                <w:szCs w:val="20"/>
              </w:rPr>
              <w:t> </w:t>
            </w:r>
            <w:r w:rsidRPr="000D4605">
              <w:rPr>
                <w:color w:val="000000"/>
                <w:sz w:val="20"/>
                <w:szCs w:val="20"/>
              </w:rPr>
              <w:t>всего</w:t>
            </w:r>
          </w:p>
        </w:tc>
        <w:tc>
          <w:tcPr>
            <w:tcW w:w="992"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right"/>
              <w:rPr>
                <w:sz w:val="20"/>
                <w:szCs w:val="20"/>
              </w:rPr>
            </w:pPr>
            <w:r w:rsidRPr="00424D35">
              <w:rPr>
                <w:color w:val="000000"/>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right"/>
              <w:rPr>
                <w:sz w:val="20"/>
                <w:szCs w:val="20"/>
              </w:rPr>
            </w:pPr>
            <w:r w:rsidRPr="00424D35">
              <w:rPr>
                <w:color w:val="000000"/>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right"/>
              <w:rPr>
                <w:sz w:val="20"/>
                <w:szCs w:val="20"/>
              </w:rPr>
            </w:pPr>
            <w:r w:rsidRPr="00424D35">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right"/>
              <w:rPr>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rPr>
            </w:pPr>
            <w:r w:rsidRPr="00424D35">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rPr>
            </w:pPr>
            <w:r w:rsidRPr="00424D35">
              <w:rPr>
                <w:color w:val="000000"/>
                <w:sz w:val="20"/>
                <w:szCs w:val="20"/>
              </w:rPr>
              <w:t> </w:t>
            </w:r>
          </w:p>
        </w:tc>
        <w:tc>
          <w:tcPr>
            <w:tcW w:w="992" w:type="dxa"/>
            <w:tcBorders>
              <w:top w:val="single" w:sz="4" w:space="0" w:color="auto"/>
              <w:bottom w:val="single" w:sz="4" w:space="0" w:color="auto"/>
              <w:right w:val="single" w:sz="4" w:space="0" w:color="auto"/>
            </w:tcBorders>
            <w:noWrap/>
            <w:hideMark/>
          </w:tcPr>
          <w:p w:rsidR="000B3132" w:rsidRPr="00762C8F" w:rsidRDefault="000B3132" w:rsidP="000B3132">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noWrap/>
            <w:hideMark/>
          </w:tcPr>
          <w:p w:rsidR="000B3132" w:rsidRPr="00762C8F" w:rsidRDefault="000B3132" w:rsidP="000B3132">
            <w:pPr>
              <w:jc w:val="center"/>
              <w:rPr>
                <w:color w:val="000000" w:themeColor="text1"/>
              </w:rPr>
            </w:pPr>
          </w:p>
        </w:tc>
      </w:tr>
      <w:tr w:rsidR="000B3132" w:rsidRPr="00612D30" w:rsidTr="005A1D9E">
        <w:trPr>
          <w:trHeight w:val="312"/>
        </w:trPr>
        <w:tc>
          <w:tcPr>
            <w:tcW w:w="4119" w:type="dxa"/>
            <w:gridSpan w:val="3"/>
            <w:vMerge/>
            <w:tcBorders>
              <w:left w:val="single" w:sz="4" w:space="0" w:color="auto"/>
              <w:bottom w:val="single" w:sz="4" w:space="0" w:color="auto"/>
              <w:right w:val="single" w:sz="4" w:space="0" w:color="auto"/>
            </w:tcBorders>
            <w:shd w:val="clear" w:color="auto" w:fill="auto"/>
            <w:hideMark/>
          </w:tcPr>
          <w:p w:rsidR="000B3132" w:rsidRPr="00612D30" w:rsidRDefault="000B3132" w:rsidP="000B3132">
            <w:pPr>
              <w:rPr>
                <w:sz w:val="20"/>
                <w:szCs w:val="20"/>
              </w:rPr>
            </w:pPr>
          </w:p>
        </w:tc>
        <w:tc>
          <w:tcPr>
            <w:tcW w:w="1281" w:type="dxa"/>
            <w:vMerge/>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p>
        </w:tc>
        <w:tc>
          <w:tcPr>
            <w:tcW w:w="1281" w:type="dxa"/>
            <w:tcBorders>
              <w:top w:val="nil"/>
              <w:left w:val="nil"/>
              <w:bottom w:val="single" w:sz="4" w:space="0" w:color="auto"/>
              <w:right w:val="single" w:sz="4" w:space="0" w:color="auto"/>
            </w:tcBorders>
            <w:shd w:val="clear" w:color="auto" w:fill="auto"/>
            <w:hideMark/>
          </w:tcPr>
          <w:p w:rsidR="000B3132" w:rsidRPr="000D4605" w:rsidRDefault="000B3132" w:rsidP="000B3132">
            <w:pPr>
              <w:rPr>
                <w:sz w:val="18"/>
                <w:szCs w:val="18"/>
              </w:rPr>
            </w:pPr>
            <w:r w:rsidRPr="000D4605">
              <w:rPr>
                <w:sz w:val="18"/>
                <w:szCs w:val="18"/>
              </w:rPr>
              <w:t>федеральный бюджет</w:t>
            </w:r>
          </w:p>
        </w:tc>
        <w:tc>
          <w:tcPr>
            <w:tcW w:w="992"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rPr>
                <w:sz w:val="20"/>
                <w:szCs w:val="20"/>
              </w:rPr>
            </w:pPr>
            <w:r>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pPr>
            <w:r w:rsidRPr="00A05D8F">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sz w:val="20"/>
                <w:szCs w:val="20"/>
              </w:rP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rP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rPr>
            </w:pPr>
            <w:r w:rsidRPr="00A05D8F">
              <w:rPr>
                <w:sz w:val="20"/>
                <w:szCs w:val="20"/>
              </w:rPr>
              <w:t>0,0</w:t>
            </w:r>
          </w:p>
        </w:tc>
        <w:tc>
          <w:tcPr>
            <w:tcW w:w="992" w:type="dxa"/>
            <w:tcBorders>
              <w:top w:val="single" w:sz="4" w:space="0" w:color="auto"/>
              <w:bottom w:val="single" w:sz="4" w:space="0" w:color="auto"/>
              <w:right w:val="single" w:sz="4" w:space="0" w:color="auto"/>
            </w:tcBorders>
            <w:noWrap/>
            <w:hideMark/>
          </w:tcPr>
          <w:p w:rsidR="000B3132" w:rsidRPr="00762C8F" w:rsidRDefault="000B3132" w:rsidP="000B3132">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rPr>
            </w:pPr>
          </w:p>
        </w:tc>
      </w:tr>
      <w:tr w:rsidR="000B3132" w:rsidRPr="00612D30" w:rsidTr="005A1D9E">
        <w:trPr>
          <w:trHeight w:val="1176"/>
        </w:trPr>
        <w:tc>
          <w:tcPr>
            <w:tcW w:w="4119" w:type="dxa"/>
            <w:gridSpan w:val="3"/>
            <w:vMerge/>
            <w:tcBorders>
              <w:left w:val="single" w:sz="4" w:space="0" w:color="auto"/>
              <w:bottom w:val="single" w:sz="4" w:space="0" w:color="auto"/>
              <w:right w:val="single" w:sz="4" w:space="0" w:color="auto"/>
            </w:tcBorders>
            <w:shd w:val="clear" w:color="auto" w:fill="auto"/>
            <w:hideMark/>
          </w:tcPr>
          <w:p w:rsidR="000B3132" w:rsidRPr="00612D30" w:rsidRDefault="000B3132" w:rsidP="000B3132">
            <w:pPr>
              <w:rPr>
                <w:sz w:val="20"/>
                <w:szCs w:val="20"/>
              </w:rPr>
            </w:pPr>
          </w:p>
        </w:tc>
        <w:tc>
          <w:tcPr>
            <w:tcW w:w="1281" w:type="dxa"/>
            <w:vMerge/>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p>
        </w:tc>
        <w:tc>
          <w:tcPr>
            <w:tcW w:w="1281" w:type="dxa"/>
            <w:tcBorders>
              <w:top w:val="nil"/>
              <w:left w:val="nil"/>
              <w:bottom w:val="single" w:sz="4" w:space="0" w:color="auto"/>
              <w:right w:val="single" w:sz="4" w:space="0" w:color="auto"/>
            </w:tcBorders>
            <w:shd w:val="clear" w:color="auto" w:fill="auto"/>
            <w:hideMark/>
          </w:tcPr>
          <w:p w:rsidR="000B3132" w:rsidRPr="000D4605" w:rsidRDefault="000B3132" w:rsidP="000B3132">
            <w:pPr>
              <w:rPr>
                <w:sz w:val="18"/>
                <w:szCs w:val="18"/>
              </w:rPr>
            </w:pPr>
            <w:r w:rsidRPr="000D4605">
              <w:rPr>
                <w:sz w:val="18"/>
                <w:szCs w:val="18"/>
              </w:rPr>
              <w:t>бюджет автономного округа</w:t>
            </w:r>
          </w:p>
        </w:tc>
        <w:tc>
          <w:tcPr>
            <w:tcW w:w="992"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rPr>
                <w:sz w:val="20"/>
                <w:szCs w:val="20"/>
              </w:rPr>
            </w:pPr>
            <w:r w:rsidRPr="00A05D8F">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pPr>
            <w:r>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sz w:val="20"/>
                <w:szCs w:val="20"/>
              </w:rP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rP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rPr>
            </w:pPr>
            <w:r w:rsidRPr="00A05D8F">
              <w:rPr>
                <w:sz w:val="20"/>
                <w:szCs w:val="20"/>
              </w:rPr>
              <w:t>0,0</w:t>
            </w:r>
          </w:p>
        </w:tc>
        <w:tc>
          <w:tcPr>
            <w:tcW w:w="992" w:type="dxa"/>
            <w:tcBorders>
              <w:top w:val="single" w:sz="4" w:space="0" w:color="auto"/>
              <w:bottom w:val="single" w:sz="4" w:space="0" w:color="auto"/>
              <w:right w:val="single" w:sz="4" w:space="0" w:color="auto"/>
            </w:tcBorders>
            <w:noWrap/>
            <w:hideMark/>
          </w:tcPr>
          <w:p w:rsidR="000B3132" w:rsidRPr="00762C8F" w:rsidRDefault="000B3132" w:rsidP="000B3132">
            <w:pPr>
              <w:jc w:val="center"/>
              <w:rPr>
                <w:color w:val="000000" w:themeColor="text1"/>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rPr>
            </w:pPr>
          </w:p>
        </w:tc>
      </w:tr>
      <w:tr w:rsidR="000B3132" w:rsidRPr="00612D30" w:rsidTr="005A1D9E">
        <w:trPr>
          <w:trHeight w:val="643"/>
        </w:trPr>
        <w:tc>
          <w:tcPr>
            <w:tcW w:w="4119" w:type="dxa"/>
            <w:gridSpan w:val="3"/>
            <w:vMerge/>
            <w:tcBorders>
              <w:left w:val="single" w:sz="4" w:space="0" w:color="auto"/>
              <w:bottom w:val="single" w:sz="4" w:space="0" w:color="auto"/>
              <w:right w:val="single" w:sz="4" w:space="0" w:color="auto"/>
            </w:tcBorders>
            <w:shd w:val="clear" w:color="auto" w:fill="auto"/>
            <w:hideMark/>
          </w:tcPr>
          <w:p w:rsidR="000B3132" w:rsidRPr="00612D30" w:rsidRDefault="000B3132" w:rsidP="000B3132">
            <w:pPr>
              <w:rPr>
                <w:sz w:val="20"/>
                <w:szCs w:val="20"/>
              </w:rPr>
            </w:pPr>
          </w:p>
        </w:tc>
        <w:tc>
          <w:tcPr>
            <w:tcW w:w="1281" w:type="dxa"/>
            <w:vMerge/>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p>
        </w:tc>
        <w:tc>
          <w:tcPr>
            <w:tcW w:w="1281" w:type="dxa"/>
            <w:tcBorders>
              <w:top w:val="single" w:sz="4" w:space="0" w:color="auto"/>
              <w:left w:val="single" w:sz="4" w:space="0" w:color="auto"/>
              <w:bottom w:val="single" w:sz="4" w:space="0" w:color="auto"/>
              <w:right w:val="single" w:sz="4" w:space="0" w:color="auto"/>
            </w:tcBorders>
            <w:shd w:val="clear" w:color="auto" w:fill="auto"/>
            <w:hideMark/>
          </w:tcPr>
          <w:p w:rsidR="000B3132" w:rsidRPr="00612D30" w:rsidRDefault="000B3132" w:rsidP="000B3132">
            <w:pPr>
              <w:rPr>
                <w:sz w:val="20"/>
                <w:szCs w:val="20"/>
              </w:rPr>
            </w:pPr>
            <w:r w:rsidRPr="00612D30">
              <w:rPr>
                <w:sz w:val="20"/>
                <w:szCs w:val="20"/>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right"/>
              <w:rPr>
                <w:sz w:val="20"/>
                <w:szCs w:val="20"/>
              </w:rPr>
            </w:pPr>
            <w:r>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right"/>
              <w:rPr>
                <w:sz w:val="20"/>
                <w:szCs w:val="20"/>
              </w:rP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right"/>
              <w:rPr>
                <w:sz w:val="20"/>
                <w:szCs w:val="20"/>
              </w:rPr>
            </w:pPr>
            <w:r w:rsidRPr="00A05D8F">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B3132" w:rsidRPr="0086467C" w:rsidRDefault="000B3132" w:rsidP="000B3132">
            <w:pPr>
              <w:jc w:val="right"/>
              <w:rPr>
                <w:sz w:val="20"/>
                <w:szCs w:val="20"/>
              </w:rP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sz w:val="20"/>
                <w:szCs w:val="20"/>
              </w:rP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sz w:val="20"/>
                <w:szCs w:val="20"/>
              </w:rP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Pr="00762C8F" w:rsidRDefault="000B3132" w:rsidP="000B3132">
            <w:pPr>
              <w:jc w:val="center"/>
              <w:rPr>
                <w:color w:val="000000" w:themeColor="text1"/>
                <w:sz w:val="20"/>
                <w:szCs w:val="20"/>
              </w:rPr>
            </w:pPr>
            <w:r w:rsidRPr="00A05D8F">
              <w:rPr>
                <w:sz w:val="20"/>
                <w:szCs w:val="20"/>
              </w:rPr>
              <w:t>0,0</w:t>
            </w:r>
          </w:p>
        </w:tc>
        <w:tc>
          <w:tcPr>
            <w:tcW w:w="992" w:type="dxa"/>
            <w:tcBorders>
              <w:top w:val="single" w:sz="4" w:space="0" w:color="auto"/>
              <w:bottom w:val="single" w:sz="4" w:space="0" w:color="auto"/>
              <w:right w:val="single" w:sz="4" w:space="0" w:color="auto"/>
            </w:tcBorders>
            <w:noWrap/>
            <w:hideMark/>
          </w:tcPr>
          <w:p w:rsidR="000B3132" w:rsidRPr="00762C8F" w:rsidRDefault="000B3132" w:rsidP="000B3132">
            <w:pPr>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noWrap/>
            <w:hideMark/>
          </w:tcPr>
          <w:p w:rsidR="000B3132" w:rsidRPr="00762C8F" w:rsidRDefault="000B3132" w:rsidP="000B3132">
            <w:pPr>
              <w:jc w:val="center"/>
              <w:rPr>
                <w:color w:val="000000" w:themeColor="text1"/>
                <w:sz w:val="20"/>
                <w:szCs w:val="20"/>
              </w:rPr>
            </w:pPr>
          </w:p>
        </w:tc>
      </w:tr>
      <w:tr w:rsidR="000B3132" w:rsidRPr="00612D30" w:rsidTr="005A1D9E">
        <w:trPr>
          <w:trHeight w:val="312"/>
        </w:trPr>
        <w:tc>
          <w:tcPr>
            <w:tcW w:w="5400" w:type="dxa"/>
            <w:gridSpan w:val="4"/>
            <w:tcBorders>
              <w:left w:val="single" w:sz="4" w:space="0" w:color="auto"/>
              <w:right w:val="single" w:sz="4" w:space="0" w:color="auto"/>
            </w:tcBorders>
            <w:shd w:val="clear" w:color="auto" w:fill="auto"/>
          </w:tcPr>
          <w:p w:rsidR="000B3132" w:rsidRPr="00612D30" w:rsidRDefault="000B3132" w:rsidP="000B3132">
            <w:pPr>
              <w:rPr>
                <w:color w:val="000000"/>
                <w:sz w:val="20"/>
                <w:szCs w:val="20"/>
              </w:rPr>
            </w:pPr>
            <w:r w:rsidRPr="00612D30">
              <w:rPr>
                <w:color w:val="000000"/>
                <w:sz w:val="20"/>
                <w:szCs w:val="20"/>
              </w:rPr>
              <w:t>в том числе</w:t>
            </w:r>
          </w:p>
        </w:tc>
        <w:tc>
          <w:tcPr>
            <w:tcW w:w="1281" w:type="dxa"/>
            <w:tcBorders>
              <w:top w:val="nil"/>
              <w:left w:val="nil"/>
              <w:bottom w:val="single" w:sz="4" w:space="0" w:color="auto"/>
              <w:right w:val="single" w:sz="4" w:space="0" w:color="auto"/>
            </w:tcBorders>
            <w:shd w:val="clear" w:color="auto" w:fill="auto"/>
          </w:tcPr>
          <w:p w:rsidR="000B3132" w:rsidRPr="00612D30" w:rsidRDefault="000B3132" w:rsidP="000B3132">
            <w:pPr>
              <w:rPr>
                <w:sz w:val="20"/>
                <w:szCs w:val="20"/>
              </w:rPr>
            </w:pPr>
            <w:r w:rsidRPr="00612D30">
              <w:rPr>
                <w:sz w:val="20"/>
                <w:szCs w:val="20"/>
              </w:rPr>
              <w:t>местный бюджет</w:t>
            </w:r>
          </w:p>
        </w:tc>
        <w:tc>
          <w:tcPr>
            <w:tcW w:w="992"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A05D8F">
              <w:rPr>
                <w:sz w:val="20"/>
                <w:szCs w:val="20"/>
              </w:rPr>
              <w:t>0,0</w:t>
            </w:r>
          </w:p>
        </w:tc>
        <w:tc>
          <w:tcPr>
            <w:tcW w:w="850"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A05D8F">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A05D8F">
              <w:rPr>
                <w:sz w:val="20"/>
                <w:szCs w:val="20"/>
              </w:rPr>
              <w:t>0,0</w:t>
            </w:r>
          </w:p>
        </w:tc>
        <w:tc>
          <w:tcPr>
            <w:tcW w:w="992" w:type="dxa"/>
            <w:tcBorders>
              <w:top w:val="single" w:sz="4" w:space="0" w:color="auto"/>
              <w:left w:val="nil"/>
              <w:bottom w:val="single" w:sz="4" w:space="0" w:color="auto"/>
              <w:right w:val="single" w:sz="4" w:space="0" w:color="auto"/>
            </w:tcBorders>
            <w:shd w:val="clear" w:color="auto" w:fill="auto"/>
            <w:noWrap/>
          </w:tcPr>
          <w:p w:rsidR="000B3132" w:rsidRPr="00424D35" w:rsidRDefault="000B3132" w:rsidP="000B3132">
            <w:pPr>
              <w:rPr>
                <w:color w:val="000000"/>
                <w:sz w:val="20"/>
                <w:szCs w:val="20"/>
              </w:rPr>
            </w:pPr>
            <w:r w:rsidRPr="00A05D8F">
              <w:rPr>
                <w:sz w:val="20"/>
                <w:szCs w:val="20"/>
              </w:rPr>
              <w:t>0,0</w:t>
            </w:r>
          </w:p>
        </w:tc>
      </w:tr>
      <w:tr w:rsidR="005A1D9E" w:rsidRPr="00612D30" w:rsidTr="005A1D9E">
        <w:trPr>
          <w:trHeight w:val="312"/>
        </w:trPr>
        <w:tc>
          <w:tcPr>
            <w:tcW w:w="5400" w:type="dxa"/>
            <w:gridSpan w:val="4"/>
            <w:vMerge w:val="restart"/>
            <w:tcBorders>
              <w:top w:val="single" w:sz="4" w:space="0" w:color="auto"/>
              <w:left w:val="single" w:sz="4" w:space="0" w:color="auto"/>
              <w:right w:val="single" w:sz="4" w:space="0" w:color="auto"/>
            </w:tcBorders>
            <w:shd w:val="clear" w:color="auto" w:fill="auto"/>
          </w:tcPr>
          <w:p w:rsidR="005A1D9E" w:rsidRPr="00612D30" w:rsidRDefault="005A1D9E" w:rsidP="005A1D9E">
            <w:pPr>
              <w:rPr>
                <w:color w:val="000000"/>
                <w:sz w:val="20"/>
                <w:szCs w:val="20"/>
              </w:rPr>
            </w:pPr>
            <w:r>
              <w:rPr>
                <w:sz w:val="20"/>
                <w:szCs w:val="20"/>
              </w:rPr>
              <w:t>Всего по муниципальной программе</w:t>
            </w:r>
          </w:p>
        </w:tc>
        <w:tc>
          <w:tcPr>
            <w:tcW w:w="1281" w:type="dxa"/>
            <w:tcBorders>
              <w:top w:val="nil"/>
              <w:left w:val="nil"/>
              <w:bottom w:val="single" w:sz="4" w:space="0" w:color="auto"/>
              <w:right w:val="single" w:sz="4" w:space="0" w:color="auto"/>
            </w:tcBorders>
            <w:shd w:val="clear" w:color="auto" w:fill="auto"/>
          </w:tcPr>
          <w:p w:rsidR="005A1D9E" w:rsidRPr="00612D30" w:rsidRDefault="005A1D9E" w:rsidP="005A1D9E">
            <w:pPr>
              <w:rPr>
                <w:sz w:val="20"/>
                <w:szCs w:val="20"/>
              </w:rPr>
            </w:pPr>
            <w:r w:rsidRPr="00612D30">
              <w:rPr>
                <w:sz w:val="20"/>
                <w:szCs w:val="20"/>
              </w:rPr>
              <w:t xml:space="preserve">всего </w:t>
            </w:r>
          </w:p>
        </w:tc>
        <w:tc>
          <w:tcPr>
            <w:tcW w:w="992" w:type="dxa"/>
            <w:tcBorders>
              <w:top w:val="nil"/>
              <w:left w:val="nil"/>
              <w:bottom w:val="single" w:sz="4" w:space="0" w:color="auto"/>
              <w:right w:val="single" w:sz="4" w:space="0" w:color="auto"/>
            </w:tcBorders>
            <w:shd w:val="clear" w:color="auto" w:fill="auto"/>
            <w:noWrap/>
          </w:tcPr>
          <w:p w:rsidR="005A1D9E" w:rsidRPr="005A1D9E" w:rsidRDefault="005A1D9E" w:rsidP="005A1D9E">
            <w:pPr>
              <w:ind w:left="-250"/>
              <w:jc w:val="right"/>
              <w:rPr>
                <w:sz w:val="20"/>
                <w:szCs w:val="20"/>
              </w:rPr>
            </w:pPr>
            <w:r w:rsidRPr="005A1D9E">
              <w:rPr>
                <w:sz w:val="20"/>
                <w:szCs w:val="20"/>
              </w:rPr>
              <w:t>23878,6</w:t>
            </w:r>
          </w:p>
        </w:tc>
        <w:tc>
          <w:tcPr>
            <w:tcW w:w="850" w:type="dxa"/>
            <w:tcBorders>
              <w:top w:val="nil"/>
              <w:left w:val="nil"/>
              <w:bottom w:val="single" w:sz="4" w:space="0" w:color="auto"/>
              <w:right w:val="single" w:sz="4" w:space="0" w:color="auto"/>
            </w:tcBorders>
            <w:shd w:val="clear" w:color="auto" w:fill="auto"/>
            <w:noWrap/>
          </w:tcPr>
          <w:p w:rsidR="005A1D9E" w:rsidRPr="005A1D9E" w:rsidRDefault="005A1D9E" w:rsidP="005A1D9E">
            <w:pPr>
              <w:jc w:val="right"/>
              <w:rPr>
                <w:sz w:val="20"/>
                <w:szCs w:val="20"/>
              </w:rPr>
            </w:pPr>
            <w:r w:rsidRPr="005A1D9E">
              <w:rPr>
                <w:sz w:val="20"/>
                <w:szCs w:val="20"/>
              </w:rPr>
              <w:t>3983,9</w:t>
            </w:r>
          </w:p>
        </w:tc>
        <w:tc>
          <w:tcPr>
            <w:tcW w:w="851" w:type="dxa"/>
            <w:tcBorders>
              <w:top w:val="nil"/>
              <w:left w:val="nil"/>
              <w:bottom w:val="single" w:sz="4" w:space="0" w:color="auto"/>
              <w:right w:val="single" w:sz="4" w:space="0" w:color="auto"/>
            </w:tcBorders>
            <w:shd w:val="clear" w:color="auto" w:fill="auto"/>
            <w:noWrap/>
          </w:tcPr>
          <w:p w:rsidR="005A1D9E" w:rsidRPr="005A1D9E" w:rsidRDefault="005A1D9E" w:rsidP="005A1D9E">
            <w:pPr>
              <w:jc w:val="right"/>
              <w:rPr>
                <w:sz w:val="20"/>
                <w:szCs w:val="20"/>
              </w:rPr>
            </w:pPr>
            <w:r w:rsidRPr="005A1D9E">
              <w:rPr>
                <w:sz w:val="20"/>
                <w:szCs w:val="20"/>
              </w:rPr>
              <w:t>7067,2</w:t>
            </w:r>
          </w:p>
        </w:tc>
        <w:tc>
          <w:tcPr>
            <w:tcW w:w="1134" w:type="dxa"/>
            <w:tcBorders>
              <w:top w:val="nil"/>
              <w:left w:val="nil"/>
              <w:bottom w:val="single" w:sz="4" w:space="0" w:color="auto"/>
              <w:right w:val="single" w:sz="4" w:space="0" w:color="auto"/>
            </w:tcBorders>
            <w:shd w:val="clear" w:color="auto" w:fill="auto"/>
            <w:noWrap/>
          </w:tcPr>
          <w:p w:rsidR="005A1D9E" w:rsidRPr="005A1D9E" w:rsidRDefault="005A1D9E" w:rsidP="005A1D9E">
            <w:pPr>
              <w:jc w:val="right"/>
              <w:rPr>
                <w:sz w:val="20"/>
                <w:szCs w:val="20"/>
              </w:rPr>
            </w:pPr>
            <w:r w:rsidRPr="005A1D9E">
              <w:rPr>
                <w:sz w:val="20"/>
                <w:szCs w:val="20"/>
              </w:rPr>
              <w:t>6411,4</w:t>
            </w:r>
          </w:p>
        </w:tc>
        <w:tc>
          <w:tcPr>
            <w:tcW w:w="992" w:type="dxa"/>
            <w:tcBorders>
              <w:top w:val="nil"/>
              <w:left w:val="nil"/>
              <w:bottom w:val="single" w:sz="4" w:space="0" w:color="auto"/>
              <w:right w:val="single" w:sz="4" w:space="0" w:color="auto"/>
            </w:tcBorders>
            <w:shd w:val="clear" w:color="auto" w:fill="auto"/>
            <w:noWrap/>
          </w:tcPr>
          <w:p w:rsidR="005A1D9E" w:rsidRPr="005A1D9E" w:rsidRDefault="005A1D9E" w:rsidP="005A1D9E">
            <w:pPr>
              <w:jc w:val="right"/>
              <w:rPr>
                <w:sz w:val="20"/>
                <w:szCs w:val="20"/>
              </w:rPr>
            </w:pPr>
            <w:r w:rsidRPr="005A1D9E">
              <w:rPr>
                <w:sz w:val="20"/>
                <w:szCs w:val="20"/>
              </w:rPr>
              <w:t>6416,2</w:t>
            </w:r>
          </w:p>
        </w:tc>
        <w:tc>
          <w:tcPr>
            <w:tcW w:w="992" w:type="dxa"/>
            <w:tcBorders>
              <w:top w:val="nil"/>
              <w:left w:val="nil"/>
              <w:bottom w:val="single" w:sz="4" w:space="0" w:color="auto"/>
              <w:right w:val="single" w:sz="4" w:space="0" w:color="auto"/>
            </w:tcBorders>
            <w:shd w:val="clear" w:color="auto" w:fill="auto"/>
            <w:noWrap/>
          </w:tcPr>
          <w:p w:rsidR="005A1D9E" w:rsidRPr="005A1D9E" w:rsidRDefault="005A1D9E" w:rsidP="005A1D9E">
            <w:pPr>
              <w:jc w:val="right"/>
              <w:rPr>
                <w:sz w:val="20"/>
                <w:szCs w:val="20"/>
              </w:rPr>
            </w:pPr>
            <w:r w:rsidRPr="005A1D9E">
              <w:rPr>
                <w:sz w:val="20"/>
                <w:szCs w:val="20"/>
              </w:rPr>
              <w:t>0,0</w:t>
            </w:r>
          </w:p>
        </w:tc>
        <w:tc>
          <w:tcPr>
            <w:tcW w:w="993" w:type="dxa"/>
            <w:tcBorders>
              <w:top w:val="nil"/>
              <w:left w:val="nil"/>
              <w:bottom w:val="single" w:sz="4" w:space="0" w:color="auto"/>
              <w:right w:val="single" w:sz="4" w:space="0" w:color="auto"/>
            </w:tcBorders>
            <w:shd w:val="clear" w:color="auto" w:fill="auto"/>
            <w:noWrap/>
          </w:tcPr>
          <w:p w:rsidR="005A1D9E" w:rsidRPr="005A1D9E" w:rsidRDefault="005A1D9E" w:rsidP="005A1D9E">
            <w:pPr>
              <w:jc w:val="right"/>
              <w:rPr>
                <w:sz w:val="20"/>
                <w:szCs w:val="20"/>
              </w:rPr>
            </w:pPr>
            <w:r w:rsidRPr="005A1D9E">
              <w:rPr>
                <w:sz w:val="20"/>
                <w:szCs w:val="20"/>
              </w:rPr>
              <w:t>0,0</w:t>
            </w:r>
          </w:p>
        </w:tc>
        <w:tc>
          <w:tcPr>
            <w:tcW w:w="992" w:type="dxa"/>
            <w:tcBorders>
              <w:top w:val="nil"/>
              <w:left w:val="nil"/>
              <w:bottom w:val="single" w:sz="4" w:space="0" w:color="auto"/>
              <w:right w:val="single" w:sz="4" w:space="0" w:color="auto"/>
            </w:tcBorders>
            <w:shd w:val="clear" w:color="auto" w:fill="auto"/>
            <w:noWrap/>
          </w:tcPr>
          <w:p w:rsidR="005A1D9E" w:rsidRPr="005A1D9E" w:rsidRDefault="005A1D9E" w:rsidP="005A1D9E">
            <w:pPr>
              <w:jc w:val="right"/>
              <w:rPr>
                <w:sz w:val="20"/>
                <w:szCs w:val="20"/>
              </w:rPr>
            </w:pPr>
            <w:r w:rsidRPr="005A1D9E">
              <w:rPr>
                <w:sz w:val="20"/>
                <w:szCs w:val="20"/>
              </w:rPr>
              <w:t>0,0</w:t>
            </w:r>
          </w:p>
        </w:tc>
        <w:tc>
          <w:tcPr>
            <w:tcW w:w="992" w:type="dxa"/>
            <w:tcBorders>
              <w:top w:val="nil"/>
              <w:left w:val="nil"/>
              <w:bottom w:val="single" w:sz="4" w:space="0" w:color="auto"/>
              <w:right w:val="single" w:sz="4" w:space="0" w:color="auto"/>
            </w:tcBorders>
            <w:shd w:val="clear" w:color="auto" w:fill="auto"/>
            <w:noWrap/>
          </w:tcPr>
          <w:p w:rsidR="005A1D9E" w:rsidRPr="005A1D9E" w:rsidRDefault="005A1D9E" w:rsidP="005A1D9E">
            <w:pPr>
              <w:jc w:val="right"/>
              <w:rPr>
                <w:sz w:val="20"/>
                <w:szCs w:val="20"/>
              </w:rPr>
            </w:pPr>
            <w:r w:rsidRPr="005A1D9E">
              <w:rPr>
                <w:sz w:val="20"/>
                <w:szCs w:val="20"/>
              </w:rPr>
              <w:t>0,0</w:t>
            </w:r>
          </w:p>
        </w:tc>
      </w:tr>
      <w:tr w:rsidR="005A1D9E" w:rsidRPr="00612D30" w:rsidTr="005A1D9E">
        <w:trPr>
          <w:trHeight w:val="312"/>
        </w:trPr>
        <w:tc>
          <w:tcPr>
            <w:tcW w:w="5400" w:type="dxa"/>
            <w:gridSpan w:val="4"/>
            <w:vMerge/>
            <w:tcBorders>
              <w:left w:val="single" w:sz="4" w:space="0" w:color="auto"/>
              <w:right w:val="single" w:sz="4" w:space="0" w:color="auto"/>
            </w:tcBorders>
          </w:tcPr>
          <w:p w:rsidR="005A1D9E" w:rsidRPr="00612D30" w:rsidRDefault="005A1D9E" w:rsidP="005A1D9E">
            <w:pPr>
              <w:rPr>
                <w:color w:val="000000"/>
                <w:sz w:val="20"/>
                <w:szCs w:val="20"/>
              </w:rPr>
            </w:pPr>
          </w:p>
        </w:tc>
        <w:tc>
          <w:tcPr>
            <w:tcW w:w="1281" w:type="dxa"/>
            <w:tcBorders>
              <w:top w:val="nil"/>
              <w:left w:val="nil"/>
              <w:bottom w:val="single" w:sz="4" w:space="0" w:color="auto"/>
              <w:right w:val="single" w:sz="4" w:space="0" w:color="auto"/>
            </w:tcBorders>
            <w:shd w:val="clear" w:color="auto" w:fill="auto"/>
          </w:tcPr>
          <w:p w:rsidR="005A1D9E" w:rsidRDefault="005A1D9E" w:rsidP="005A1D9E">
            <w:pPr>
              <w:rPr>
                <w:sz w:val="20"/>
                <w:szCs w:val="20"/>
              </w:rPr>
            </w:pPr>
            <w:r>
              <w:rPr>
                <w:sz w:val="20"/>
                <w:szCs w:val="20"/>
              </w:rPr>
              <w:t>федеральный бюджет</w:t>
            </w:r>
          </w:p>
        </w:tc>
        <w:tc>
          <w:tcPr>
            <w:tcW w:w="992" w:type="dxa"/>
            <w:tcBorders>
              <w:top w:val="nil"/>
              <w:left w:val="nil"/>
              <w:bottom w:val="single" w:sz="4" w:space="0" w:color="auto"/>
              <w:right w:val="single" w:sz="4" w:space="0" w:color="auto"/>
            </w:tcBorders>
            <w:shd w:val="clear" w:color="auto" w:fill="auto"/>
            <w:noWrap/>
          </w:tcPr>
          <w:p w:rsidR="005A1D9E" w:rsidRPr="005A1D9E" w:rsidRDefault="005A1D9E" w:rsidP="005A1D9E">
            <w:pPr>
              <w:ind w:left="-250"/>
              <w:jc w:val="right"/>
              <w:rPr>
                <w:sz w:val="20"/>
                <w:szCs w:val="20"/>
              </w:rPr>
            </w:pPr>
            <w:r w:rsidRPr="005A1D9E">
              <w:rPr>
                <w:sz w:val="20"/>
                <w:szCs w:val="20"/>
              </w:rPr>
              <w:t>886,2</w:t>
            </w:r>
          </w:p>
        </w:tc>
        <w:tc>
          <w:tcPr>
            <w:tcW w:w="850" w:type="dxa"/>
            <w:tcBorders>
              <w:top w:val="nil"/>
              <w:left w:val="nil"/>
              <w:bottom w:val="single" w:sz="4" w:space="0" w:color="auto"/>
              <w:right w:val="single" w:sz="4" w:space="0" w:color="auto"/>
            </w:tcBorders>
            <w:shd w:val="clear" w:color="auto" w:fill="auto"/>
            <w:noWrap/>
          </w:tcPr>
          <w:p w:rsidR="005A1D9E" w:rsidRPr="005A1D9E" w:rsidRDefault="005A1D9E" w:rsidP="005A1D9E">
            <w:pPr>
              <w:jc w:val="right"/>
              <w:rPr>
                <w:sz w:val="20"/>
                <w:szCs w:val="20"/>
              </w:rPr>
            </w:pPr>
            <w:r w:rsidRPr="005A1D9E">
              <w:rPr>
                <w:sz w:val="20"/>
                <w:szCs w:val="20"/>
              </w:rPr>
              <w:t>131,5</w:t>
            </w:r>
          </w:p>
        </w:tc>
        <w:tc>
          <w:tcPr>
            <w:tcW w:w="851" w:type="dxa"/>
            <w:tcBorders>
              <w:top w:val="nil"/>
              <w:left w:val="nil"/>
              <w:bottom w:val="single" w:sz="4" w:space="0" w:color="auto"/>
              <w:right w:val="single" w:sz="4" w:space="0" w:color="auto"/>
            </w:tcBorders>
            <w:shd w:val="clear" w:color="auto" w:fill="auto"/>
            <w:noWrap/>
          </w:tcPr>
          <w:p w:rsidR="005A1D9E" w:rsidRPr="005A1D9E" w:rsidRDefault="005A1D9E" w:rsidP="005A1D9E">
            <w:pPr>
              <w:jc w:val="right"/>
              <w:rPr>
                <w:sz w:val="20"/>
                <w:szCs w:val="20"/>
              </w:rPr>
            </w:pPr>
            <w:r w:rsidRPr="005A1D9E">
              <w:rPr>
                <w:sz w:val="20"/>
                <w:szCs w:val="20"/>
              </w:rPr>
              <w:t>246,8</w:t>
            </w:r>
          </w:p>
        </w:tc>
        <w:tc>
          <w:tcPr>
            <w:tcW w:w="1134" w:type="dxa"/>
            <w:tcBorders>
              <w:top w:val="nil"/>
              <w:left w:val="nil"/>
              <w:bottom w:val="single" w:sz="4" w:space="0" w:color="auto"/>
              <w:right w:val="single" w:sz="4" w:space="0" w:color="auto"/>
            </w:tcBorders>
            <w:shd w:val="clear" w:color="auto" w:fill="auto"/>
            <w:noWrap/>
          </w:tcPr>
          <w:p w:rsidR="005A1D9E" w:rsidRPr="005A1D9E" w:rsidRDefault="005A1D9E" w:rsidP="005A1D9E">
            <w:pPr>
              <w:jc w:val="right"/>
              <w:rPr>
                <w:sz w:val="20"/>
                <w:szCs w:val="20"/>
              </w:rPr>
            </w:pPr>
            <w:r w:rsidRPr="005A1D9E">
              <w:rPr>
                <w:sz w:val="20"/>
                <w:szCs w:val="20"/>
              </w:rPr>
              <w:t>246,8</w:t>
            </w:r>
          </w:p>
        </w:tc>
        <w:tc>
          <w:tcPr>
            <w:tcW w:w="992" w:type="dxa"/>
            <w:tcBorders>
              <w:top w:val="nil"/>
              <w:left w:val="nil"/>
              <w:bottom w:val="single" w:sz="4" w:space="0" w:color="auto"/>
              <w:right w:val="single" w:sz="4" w:space="0" w:color="auto"/>
            </w:tcBorders>
            <w:shd w:val="clear" w:color="auto" w:fill="auto"/>
            <w:noWrap/>
          </w:tcPr>
          <w:p w:rsidR="005A1D9E" w:rsidRPr="005A1D9E" w:rsidRDefault="005A1D9E" w:rsidP="005A1D9E">
            <w:pPr>
              <w:jc w:val="right"/>
              <w:rPr>
                <w:sz w:val="20"/>
                <w:szCs w:val="20"/>
              </w:rPr>
            </w:pPr>
            <w:r w:rsidRPr="005A1D9E">
              <w:rPr>
                <w:sz w:val="20"/>
                <w:szCs w:val="20"/>
              </w:rPr>
              <w:t>261,6</w:t>
            </w:r>
          </w:p>
        </w:tc>
        <w:tc>
          <w:tcPr>
            <w:tcW w:w="992" w:type="dxa"/>
            <w:tcBorders>
              <w:top w:val="nil"/>
              <w:left w:val="nil"/>
              <w:bottom w:val="single" w:sz="4" w:space="0" w:color="auto"/>
              <w:right w:val="single" w:sz="4" w:space="0" w:color="auto"/>
            </w:tcBorders>
            <w:shd w:val="clear" w:color="auto" w:fill="auto"/>
            <w:noWrap/>
          </w:tcPr>
          <w:p w:rsidR="005A1D9E" w:rsidRPr="005A1D9E" w:rsidRDefault="005A1D9E" w:rsidP="005A1D9E">
            <w:pPr>
              <w:jc w:val="right"/>
              <w:rPr>
                <w:sz w:val="20"/>
                <w:szCs w:val="20"/>
              </w:rPr>
            </w:pPr>
            <w:r w:rsidRPr="005A1D9E">
              <w:rPr>
                <w:sz w:val="20"/>
                <w:szCs w:val="20"/>
              </w:rPr>
              <w:t>0,0</w:t>
            </w:r>
          </w:p>
        </w:tc>
        <w:tc>
          <w:tcPr>
            <w:tcW w:w="993" w:type="dxa"/>
            <w:tcBorders>
              <w:top w:val="nil"/>
              <w:left w:val="nil"/>
              <w:bottom w:val="single" w:sz="4" w:space="0" w:color="auto"/>
              <w:right w:val="single" w:sz="4" w:space="0" w:color="auto"/>
            </w:tcBorders>
            <w:shd w:val="clear" w:color="auto" w:fill="auto"/>
            <w:noWrap/>
          </w:tcPr>
          <w:p w:rsidR="005A1D9E" w:rsidRPr="005A1D9E" w:rsidRDefault="005A1D9E" w:rsidP="005A1D9E">
            <w:pPr>
              <w:jc w:val="right"/>
              <w:rPr>
                <w:sz w:val="20"/>
                <w:szCs w:val="20"/>
              </w:rPr>
            </w:pPr>
            <w:r w:rsidRPr="005A1D9E">
              <w:rPr>
                <w:sz w:val="20"/>
                <w:szCs w:val="20"/>
              </w:rPr>
              <w:t>0,0</w:t>
            </w:r>
          </w:p>
        </w:tc>
        <w:tc>
          <w:tcPr>
            <w:tcW w:w="992" w:type="dxa"/>
            <w:tcBorders>
              <w:top w:val="nil"/>
              <w:left w:val="nil"/>
              <w:bottom w:val="single" w:sz="4" w:space="0" w:color="auto"/>
              <w:right w:val="single" w:sz="4" w:space="0" w:color="auto"/>
            </w:tcBorders>
            <w:shd w:val="clear" w:color="auto" w:fill="auto"/>
            <w:noWrap/>
          </w:tcPr>
          <w:p w:rsidR="005A1D9E" w:rsidRPr="005A1D9E" w:rsidRDefault="005A1D9E" w:rsidP="005A1D9E">
            <w:pPr>
              <w:jc w:val="right"/>
              <w:rPr>
                <w:sz w:val="20"/>
                <w:szCs w:val="20"/>
              </w:rPr>
            </w:pPr>
            <w:r w:rsidRPr="005A1D9E">
              <w:rPr>
                <w:sz w:val="20"/>
                <w:szCs w:val="20"/>
              </w:rPr>
              <w:t>0,0</w:t>
            </w:r>
          </w:p>
        </w:tc>
        <w:tc>
          <w:tcPr>
            <w:tcW w:w="992" w:type="dxa"/>
            <w:tcBorders>
              <w:top w:val="nil"/>
              <w:left w:val="nil"/>
              <w:bottom w:val="single" w:sz="4" w:space="0" w:color="auto"/>
              <w:right w:val="single" w:sz="4" w:space="0" w:color="auto"/>
            </w:tcBorders>
            <w:shd w:val="clear" w:color="auto" w:fill="auto"/>
            <w:noWrap/>
          </w:tcPr>
          <w:p w:rsidR="005A1D9E" w:rsidRPr="005A1D9E" w:rsidRDefault="005A1D9E" w:rsidP="005A1D9E">
            <w:pPr>
              <w:jc w:val="right"/>
              <w:rPr>
                <w:sz w:val="20"/>
                <w:szCs w:val="20"/>
              </w:rPr>
            </w:pPr>
            <w:r w:rsidRPr="005A1D9E">
              <w:rPr>
                <w:sz w:val="20"/>
                <w:szCs w:val="20"/>
              </w:rPr>
              <w:t>0,0</w:t>
            </w:r>
          </w:p>
        </w:tc>
      </w:tr>
      <w:tr w:rsidR="005A1D9E" w:rsidRPr="00612D30" w:rsidTr="005A1D9E">
        <w:trPr>
          <w:trHeight w:val="312"/>
        </w:trPr>
        <w:tc>
          <w:tcPr>
            <w:tcW w:w="5400" w:type="dxa"/>
            <w:gridSpan w:val="4"/>
            <w:vMerge/>
            <w:tcBorders>
              <w:left w:val="single" w:sz="4" w:space="0" w:color="auto"/>
              <w:right w:val="single" w:sz="4" w:space="0" w:color="auto"/>
            </w:tcBorders>
          </w:tcPr>
          <w:p w:rsidR="005A1D9E" w:rsidRPr="00612D30" w:rsidRDefault="005A1D9E" w:rsidP="005A1D9E">
            <w:pPr>
              <w:rPr>
                <w:color w:val="000000"/>
                <w:sz w:val="20"/>
                <w:szCs w:val="20"/>
              </w:rPr>
            </w:pPr>
          </w:p>
        </w:tc>
        <w:tc>
          <w:tcPr>
            <w:tcW w:w="1281" w:type="dxa"/>
            <w:tcBorders>
              <w:top w:val="nil"/>
              <w:left w:val="nil"/>
              <w:bottom w:val="single" w:sz="4" w:space="0" w:color="auto"/>
              <w:right w:val="single" w:sz="4" w:space="0" w:color="auto"/>
            </w:tcBorders>
            <w:shd w:val="clear" w:color="auto" w:fill="auto"/>
          </w:tcPr>
          <w:p w:rsidR="005A1D9E" w:rsidRPr="00612D30" w:rsidRDefault="005A1D9E" w:rsidP="005A1D9E">
            <w:pPr>
              <w:rPr>
                <w:sz w:val="20"/>
                <w:szCs w:val="20"/>
              </w:rPr>
            </w:pPr>
            <w:r>
              <w:rPr>
                <w:sz w:val="20"/>
                <w:szCs w:val="20"/>
              </w:rPr>
              <w:t>бюджет автономного округа</w:t>
            </w:r>
          </w:p>
        </w:tc>
        <w:tc>
          <w:tcPr>
            <w:tcW w:w="992" w:type="dxa"/>
            <w:tcBorders>
              <w:top w:val="nil"/>
              <w:left w:val="nil"/>
              <w:bottom w:val="single" w:sz="4" w:space="0" w:color="auto"/>
              <w:right w:val="single" w:sz="4" w:space="0" w:color="auto"/>
            </w:tcBorders>
            <w:shd w:val="clear" w:color="auto" w:fill="auto"/>
            <w:noWrap/>
          </w:tcPr>
          <w:p w:rsidR="005A1D9E" w:rsidRPr="005A1D9E" w:rsidRDefault="005A1D9E" w:rsidP="005A1D9E">
            <w:pPr>
              <w:ind w:left="-250"/>
              <w:jc w:val="right"/>
              <w:rPr>
                <w:sz w:val="20"/>
                <w:szCs w:val="20"/>
              </w:rPr>
            </w:pPr>
            <w:r w:rsidRPr="005A1D9E">
              <w:rPr>
                <w:sz w:val="20"/>
                <w:szCs w:val="20"/>
              </w:rPr>
              <w:t>19,4</w:t>
            </w:r>
          </w:p>
        </w:tc>
        <w:tc>
          <w:tcPr>
            <w:tcW w:w="850" w:type="dxa"/>
            <w:tcBorders>
              <w:top w:val="nil"/>
              <w:left w:val="nil"/>
              <w:bottom w:val="single" w:sz="4" w:space="0" w:color="auto"/>
              <w:right w:val="single" w:sz="4" w:space="0" w:color="auto"/>
            </w:tcBorders>
            <w:shd w:val="clear" w:color="auto" w:fill="auto"/>
            <w:noWrap/>
          </w:tcPr>
          <w:p w:rsidR="005A1D9E" w:rsidRPr="005A1D9E" w:rsidRDefault="005A1D9E" w:rsidP="005A1D9E">
            <w:pPr>
              <w:jc w:val="right"/>
              <w:rPr>
                <w:sz w:val="20"/>
                <w:szCs w:val="20"/>
              </w:rPr>
            </w:pPr>
            <w:r w:rsidRPr="005A1D9E">
              <w:rPr>
                <w:sz w:val="20"/>
                <w:szCs w:val="20"/>
              </w:rPr>
              <w:t>5,6</w:t>
            </w:r>
          </w:p>
        </w:tc>
        <w:tc>
          <w:tcPr>
            <w:tcW w:w="851" w:type="dxa"/>
            <w:tcBorders>
              <w:top w:val="nil"/>
              <w:left w:val="nil"/>
              <w:bottom w:val="single" w:sz="4" w:space="0" w:color="auto"/>
              <w:right w:val="single" w:sz="4" w:space="0" w:color="auto"/>
            </w:tcBorders>
            <w:shd w:val="clear" w:color="auto" w:fill="auto"/>
            <w:noWrap/>
          </w:tcPr>
          <w:p w:rsidR="005A1D9E" w:rsidRPr="005A1D9E" w:rsidRDefault="005A1D9E" w:rsidP="005A1D9E">
            <w:pPr>
              <w:jc w:val="right"/>
              <w:rPr>
                <w:sz w:val="20"/>
                <w:szCs w:val="20"/>
              </w:rPr>
            </w:pPr>
            <w:r w:rsidRPr="005A1D9E">
              <w:rPr>
                <w:sz w:val="20"/>
                <w:szCs w:val="20"/>
              </w:rPr>
              <w:t>4,7</w:t>
            </w:r>
          </w:p>
        </w:tc>
        <w:tc>
          <w:tcPr>
            <w:tcW w:w="1134" w:type="dxa"/>
            <w:tcBorders>
              <w:top w:val="nil"/>
              <w:left w:val="nil"/>
              <w:bottom w:val="single" w:sz="4" w:space="0" w:color="auto"/>
              <w:right w:val="single" w:sz="4" w:space="0" w:color="auto"/>
            </w:tcBorders>
            <w:shd w:val="clear" w:color="auto" w:fill="auto"/>
            <w:noWrap/>
          </w:tcPr>
          <w:p w:rsidR="005A1D9E" w:rsidRPr="005A1D9E" w:rsidRDefault="005A1D9E" w:rsidP="005A1D9E">
            <w:pPr>
              <w:jc w:val="right"/>
              <w:rPr>
                <w:sz w:val="20"/>
                <w:szCs w:val="20"/>
              </w:rPr>
            </w:pPr>
            <w:r w:rsidRPr="005A1D9E">
              <w:rPr>
                <w:sz w:val="20"/>
                <w:szCs w:val="20"/>
              </w:rPr>
              <w:t>4,7</w:t>
            </w:r>
          </w:p>
        </w:tc>
        <w:tc>
          <w:tcPr>
            <w:tcW w:w="992" w:type="dxa"/>
            <w:tcBorders>
              <w:top w:val="nil"/>
              <w:left w:val="nil"/>
              <w:bottom w:val="single" w:sz="4" w:space="0" w:color="auto"/>
              <w:right w:val="single" w:sz="4" w:space="0" w:color="auto"/>
            </w:tcBorders>
            <w:shd w:val="clear" w:color="auto" w:fill="auto"/>
            <w:noWrap/>
          </w:tcPr>
          <w:p w:rsidR="005A1D9E" w:rsidRPr="005A1D9E" w:rsidRDefault="005A1D9E" w:rsidP="005A1D9E">
            <w:pPr>
              <w:jc w:val="right"/>
              <w:rPr>
                <w:sz w:val="20"/>
                <w:szCs w:val="20"/>
              </w:rPr>
            </w:pPr>
            <w:r w:rsidRPr="005A1D9E">
              <w:rPr>
                <w:sz w:val="20"/>
                <w:szCs w:val="20"/>
              </w:rPr>
              <w:t>4,7</w:t>
            </w:r>
          </w:p>
        </w:tc>
        <w:tc>
          <w:tcPr>
            <w:tcW w:w="992" w:type="dxa"/>
            <w:tcBorders>
              <w:top w:val="nil"/>
              <w:left w:val="nil"/>
              <w:bottom w:val="single" w:sz="4" w:space="0" w:color="auto"/>
              <w:right w:val="single" w:sz="4" w:space="0" w:color="auto"/>
            </w:tcBorders>
            <w:shd w:val="clear" w:color="auto" w:fill="auto"/>
            <w:noWrap/>
          </w:tcPr>
          <w:p w:rsidR="005A1D9E" w:rsidRPr="005A1D9E" w:rsidRDefault="005A1D9E" w:rsidP="005A1D9E">
            <w:pPr>
              <w:jc w:val="right"/>
              <w:rPr>
                <w:sz w:val="20"/>
                <w:szCs w:val="20"/>
              </w:rPr>
            </w:pPr>
            <w:r w:rsidRPr="005A1D9E">
              <w:rPr>
                <w:sz w:val="20"/>
                <w:szCs w:val="20"/>
              </w:rPr>
              <w:t>0,0</w:t>
            </w:r>
          </w:p>
        </w:tc>
        <w:tc>
          <w:tcPr>
            <w:tcW w:w="993" w:type="dxa"/>
            <w:tcBorders>
              <w:top w:val="nil"/>
              <w:left w:val="nil"/>
              <w:bottom w:val="single" w:sz="4" w:space="0" w:color="auto"/>
              <w:right w:val="single" w:sz="4" w:space="0" w:color="auto"/>
            </w:tcBorders>
            <w:shd w:val="clear" w:color="auto" w:fill="auto"/>
            <w:noWrap/>
          </w:tcPr>
          <w:p w:rsidR="005A1D9E" w:rsidRPr="005A1D9E" w:rsidRDefault="005A1D9E" w:rsidP="005A1D9E">
            <w:pPr>
              <w:jc w:val="right"/>
              <w:rPr>
                <w:sz w:val="20"/>
                <w:szCs w:val="20"/>
              </w:rPr>
            </w:pPr>
            <w:r w:rsidRPr="005A1D9E">
              <w:rPr>
                <w:sz w:val="20"/>
                <w:szCs w:val="20"/>
              </w:rPr>
              <w:t>0,0</w:t>
            </w:r>
          </w:p>
        </w:tc>
        <w:tc>
          <w:tcPr>
            <w:tcW w:w="992" w:type="dxa"/>
            <w:tcBorders>
              <w:top w:val="nil"/>
              <w:left w:val="nil"/>
              <w:bottom w:val="single" w:sz="4" w:space="0" w:color="auto"/>
              <w:right w:val="single" w:sz="4" w:space="0" w:color="auto"/>
            </w:tcBorders>
            <w:shd w:val="clear" w:color="auto" w:fill="auto"/>
            <w:noWrap/>
          </w:tcPr>
          <w:p w:rsidR="005A1D9E" w:rsidRPr="005A1D9E" w:rsidRDefault="005A1D9E" w:rsidP="005A1D9E">
            <w:pPr>
              <w:jc w:val="right"/>
              <w:rPr>
                <w:sz w:val="20"/>
                <w:szCs w:val="20"/>
              </w:rPr>
            </w:pPr>
            <w:r w:rsidRPr="005A1D9E">
              <w:rPr>
                <w:sz w:val="20"/>
                <w:szCs w:val="20"/>
              </w:rPr>
              <w:t>0,0</w:t>
            </w:r>
          </w:p>
        </w:tc>
        <w:tc>
          <w:tcPr>
            <w:tcW w:w="992" w:type="dxa"/>
            <w:tcBorders>
              <w:top w:val="nil"/>
              <w:left w:val="nil"/>
              <w:bottom w:val="single" w:sz="4" w:space="0" w:color="auto"/>
              <w:right w:val="single" w:sz="4" w:space="0" w:color="auto"/>
            </w:tcBorders>
            <w:shd w:val="clear" w:color="auto" w:fill="auto"/>
            <w:noWrap/>
          </w:tcPr>
          <w:p w:rsidR="005A1D9E" w:rsidRPr="005A1D9E" w:rsidRDefault="005A1D9E" w:rsidP="005A1D9E">
            <w:pPr>
              <w:jc w:val="right"/>
              <w:rPr>
                <w:sz w:val="20"/>
                <w:szCs w:val="20"/>
              </w:rPr>
            </w:pPr>
            <w:r w:rsidRPr="005A1D9E">
              <w:rPr>
                <w:sz w:val="20"/>
                <w:szCs w:val="20"/>
              </w:rPr>
              <w:t>0,0</w:t>
            </w:r>
          </w:p>
        </w:tc>
      </w:tr>
      <w:tr w:rsidR="005A1D9E" w:rsidRPr="00612D30" w:rsidTr="005A1D9E">
        <w:trPr>
          <w:trHeight w:val="312"/>
        </w:trPr>
        <w:tc>
          <w:tcPr>
            <w:tcW w:w="5400" w:type="dxa"/>
            <w:gridSpan w:val="4"/>
            <w:vMerge/>
            <w:tcBorders>
              <w:left w:val="single" w:sz="4" w:space="0" w:color="auto"/>
              <w:bottom w:val="single" w:sz="4" w:space="0" w:color="auto"/>
              <w:right w:val="single" w:sz="4" w:space="0" w:color="auto"/>
            </w:tcBorders>
          </w:tcPr>
          <w:p w:rsidR="005A1D9E" w:rsidRPr="00612D30" w:rsidRDefault="005A1D9E" w:rsidP="005A1D9E">
            <w:pPr>
              <w:rPr>
                <w:color w:val="000000"/>
                <w:sz w:val="20"/>
                <w:szCs w:val="20"/>
              </w:rPr>
            </w:pPr>
          </w:p>
        </w:tc>
        <w:tc>
          <w:tcPr>
            <w:tcW w:w="1281" w:type="dxa"/>
            <w:tcBorders>
              <w:top w:val="nil"/>
              <w:left w:val="nil"/>
              <w:bottom w:val="single" w:sz="4" w:space="0" w:color="auto"/>
              <w:right w:val="single" w:sz="4" w:space="0" w:color="auto"/>
            </w:tcBorders>
            <w:shd w:val="clear" w:color="auto" w:fill="auto"/>
          </w:tcPr>
          <w:p w:rsidR="005A1D9E" w:rsidRPr="00612D30" w:rsidRDefault="005A1D9E" w:rsidP="005A1D9E">
            <w:pPr>
              <w:rPr>
                <w:sz w:val="20"/>
                <w:szCs w:val="20"/>
              </w:rPr>
            </w:pPr>
            <w:r>
              <w:rPr>
                <w:sz w:val="20"/>
                <w:szCs w:val="20"/>
              </w:rPr>
              <w:t>местный бюджет</w:t>
            </w:r>
          </w:p>
        </w:tc>
        <w:tc>
          <w:tcPr>
            <w:tcW w:w="992" w:type="dxa"/>
            <w:tcBorders>
              <w:top w:val="nil"/>
              <w:left w:val="nil"/>
              <w:bottom w:val="single" w:sz="4" w:space="0" w:color="auto"/>
              <w:right w:val="single" w:sz="4" w:space="0" w:color="auto"/>
            </w:tcBorders>
            <w:shd w:val="clear" w:color="auto" w:fill="auto"/>
            <w:noWrap/>
          </w:tcPr>
          <w:p w:rsidR="005A1D9E" w:rsidRPr="005A1D9E" w:rsidRDefault="005A1D9E" w:rsidP="005A1D9E">
            <w:pPr>
              <w:ind w:left="-250"/>
              <w:jc w:val="right"/>
              <w:rPr>
                <w:sz w:val="20"/>
                <w:szCs w:val="20"/>
              </w:rPr>
            </w:pPr>
            <w:r w:rsidRPr="005A1D9E">
              <w:rPr>
                <w:sz w:val="20"/>
                <w:szCs w:val="20"/>
              </w:rPr>
              <w:t>22982,5</w:t>
            </w:r>
          </w:p>
        </w:tc>
        <w:tc>
          <w:tcPr>
            <w:tcW w:w="850" w:type="dxa"/>
            <w:tcBorders>
              <w:top w:val="nil"/>
              <w:left w:val="nil"/>
              <w:bottom w:val="single" w:sz="4" w:space="0" w:color="auto"/>
              <w:right w:val="single" w:sz="4" w:space="0" w:color="auto"/>
            </w:tcBorders>
            <w:shd w:val="clear" w:color="auto" w:fill="auto"/>
            <w:noWrap/>
          </w:tcPr>
          <w:p w:rsidR="005A1D9E" w:rsidRPr="005A1D9E" w:rsidRDefault="005A1D9E" w:rsidP="005A1D9E">
            <w:pPr>
              <w:jc w:val="right"/>
              <w:rPr>
                <w:sz w:val="20"/>
                <w:szCs w:val="20"/>
              </w:rPr>
            </w:pPr>
            <w:r w:rsidRPr="005A1D9E">
              <w:rPr>
                <w:sz w:val="20"/>
                <w:szCs w:val="20"/>
              </w:rPr>
              <w:t>3846,8</w:t>
            </w:r>
          </w:p>
        </w:tc>
        <w:tc>
          <w:tcPr>
            <w:tcW w:w="851" w:type="dxa"/>
            <w:tcBorders>
              <w:top w:val="nil"/>
              <w:left w:val="nil"/>
              <w:bottom w:val="single" w:sz="4" w:space="0" w:color="auto"/>
              <w:right w:val="single" w:sz="4" w:space="0" w:color="auto"/>
            </w:tcBorders>
            <w:shd w:val="clear" w:color="auto" w:fill="auto"/>
            <w:noWrap/>
          </w:tcPr>
          <w:p w:rsidR="005A1D9E" w:rsidRPr="005A1D9E" w:rsidRDefault="005A1D9E" w:rsidP="005A1D9E">
            <w:pPr>
              <w:jc w:val="right"/>
              <w:rPr>
                <w:sz w:val="20"/>
                <w:szCs w:val="20"/>
              </w:rPr>
            </w:pPr>
            <w:r w:rsidRPr="005A1D9E">
              <w:rPr>
                <w:sz w:val="20"/>
                <w:szCs w:val="20"/>
              </w:rPr>
              <w:t>6815,7</w:t>
            </w:r>
          </w:p>
        </w:tc>
        <w:tc>
          <w:tcPr>
            <w:tcW w:w="1134" w:type="dxa"/>
            <w:tcBorders>
              <w:top w:val="nil"/>
              <w:left w:val="nil"/>
              <w:bottom w:val="single" w:sz="4" w:space="0" w:color="auto"/>
              <w:right w:val="single" w:sz="4" w:space="0" w:color="auto"/>
            </w:tcBorders>
            <w:shd w:val="clear" w:color="auto" w:fill="auto"/>
            <w:noWrap/>
          </w:tcPr>
          <w:p w:rsidR="005A1D9E" w:rsidRPr="005A1D9E" w:rsidRDefault="005A1D9E" w:rsidP="005A1D9E">
            <w:pPr>
              <w:jc w:val="right"/>
              <w:rPr>
                <w:sz w:val="20"/>
                <w:szCs w:val="20"/>
              </w:rPr>
            </w:pPr>
            <w:r w:rsidRPr="005A1D9E">
              <w:rPr>
                <w:sz w:val="20"/>
                <w:szCs w:val="20"/>
              </w:rPr>
              <w:t>6159,9</w:t>
            </w:r>
          </w:p>
        </w:tc>
        <w:tc>
          <w:tcPr>
            <w:tcW w:w="992" w:type="dxa"/>
            <w:tcBorders>
              <w:top w:val="nil"/>
              <w:left w:val="nil"/>
              <w:bottom w:val="single" w:sz="4" w:space="0" w:color="auto"/>
              <w:right w:val="single" w:sz="4" w:space="0" w:color="auto"/>
            </w:tcBorders>
            <w:shd w:val="clear" w:color="auto" w:fill="auto"/>
            <w:noWrap/>
          </w:tcPr>
          <w:p w:rsidR="005A1D9E" w:rsidRPr="005A1D9E" w:rsidRDefault="005A1D9E" w:rsidP="005A1D9E">
            <w:pPr>
              <w:jc w:val="right"/>
              <w:rPr>
                <w:sz w:val="20"/>
                <w:szCs w:val="20"/>
              </w:rPr>
            </w:pPr>
            <w:r w:rsidRPr="005A1D9E">
              <w:rPr>
                <w:sz w:val="20"/>
                <w:szCs w:val="20"/>
              </w:rPr>
              <w:t>6149,9</w:t>
            </w:r>
          </w:p>
        </w:tc>
        <w:tc>
          <w:tcPr>
            <w:tcW w:w="992" w:type="dxa"/>
            <w:tcBorders>
              <w:top w:val="nil"/>
              <w:left w:val="nil"/>
              <w:bottom w:val="single" w:sz="4" w:space="0" w:color="auto"/>
              <w:right w:val="single" w:sz="4" w:space="0" w:color="auto"/>
            </w:tcBorders>
            <w:shd w:val="clear" w:color="auto" w:fill="auto"/>
            <w:noWrap/>
          </w:tcPr>
          <w:p w:rsidR="005A1D9E" w:rsidRPr="005A1D9E" w:rsidRDefault="005A1D9E" w:rsidP="005A1D9E">
            <w:pPr>
              <w:jc w:val="right"/>
              <w:rPr>
                <w:sz w:val="20"/>
                <w:szCs w:val="20"/>
              </w:rPr>
            </w:pPr>
            <w:r w:rsidRPr="005A1D9E">
              <w:rPr>
                <w:sz w:val="20"/>
                <w:szCs w:val="20"/>
              </w:rPr>
              <w:t>0,0</w:t>
            </w:r>
          </w:p>
        </w:tc>
        <w:tc>
          <w:tcPr>
            <w:tcW w:w="993" w:type="dxa"/>
            <w:tcBorders>
              <w:top w:val="nil"/>
              <w:left w:val="nil"/>
              <w:bottom w:val="single" w:sz="4" w:space="0" w:color="auto"/>
              <w:right w:val="single" w:sz="4" w:space="0" w:color="auto"/>
            </w:tcBorders>
            <w:shd w:val="clear" w:color="auto" w:fill="auto"/>
            <w:noWrap/>
          </w:tcPr>
          <w:p w:rsidR="005A1D9E" w:rsidRPr="005A1D9E" w:rsidRDefault="005A1D9E" w:rsidP="005A1D9E">
            <w:pPr>
              <w:jc w:val="right"/>
              <w:rPr>
                <w:sz w:val="20"/>
                <w:szCs w:val="20"/>
              </w:rPr>
            </w:pPr>
            <w:r w:rsidRPr="005A1D9E">
              <w:rPr>
                <w:sz w:val="20"/>
                <w:szCs w:val="20"/>
              </w:rPr>
              <w:t>0,0</w:t>
            </w:r>
          </w:p>
        </w:tc>
        <w:tc>
          <w:tcPr>
            <w:tcW w:w="992" w:type="dxa"/>
            <w:tcBorders>
              <w:top w:val="nil"/>
              <w:left w:val="nil"/>
              <w:bottom w:val="single" w:sz="4" w:space="0" w:color="auto"/>
              <w:right w:val="single" w:sz="4" w:space="0" w:color="auto"/>
            </w:tcBorders>
            <w:shd w:val="clear" w:color="auto" w:fill="auto"/>
            <w:noWrap/>
          </w:tcPr>
          <w:p w:rsidR="005A1D9E" w:rsidRPr="005A1D9E" w:rsidRDefault="005A1D9E" w:rsidP="005A1D9E">
            <w:pPr>
              <w:jc w:val="right"/>
              <w:rPr>
                <w:sz w:val="20"/>
                <w:szCs w:val="20"/>
              </w:rPr>
            </w:pPr>
            <w:r w:rsidRPr="005A1D9E">
              <w:rPr>
                <w:sz w:val="20"/>
                <w:szCs w:val="20"/>
              </w:rPr>
              <w:t>0,0</w:t>
            </w:r>
          </w:p>
        </w:tc>
        <w:tc>
          <w:tcPr>
            <w:tcW w:w="992" w:type="dxa"/>
            <w:tcBorders>
              <w:top w:val="nil"/>
              <w:left w:val="nil"/>
              <w:bottom w:val="single" w:sz="4" w:space="0" w:color="auto"/>
              <w:right w:val="single" w:sz="4" w:space="0" w:color="auto"/>
            </w:tcBorders>
            <w:shd w:val="clear" w:color="auto" w:fill="auto"/>
            <w:noWrap/>
          </w:tcPr>
          <w:p w:rsidR="005A1D9E" w:rsidRPr="005A1D9E" w:rsidRDefault="005A1D9E" w:rsidP="005A1D9E">
            <w:pPr>
              <w:jc w:val="right"/>
              <w:rPr>
                <w:sz w:val="20"/>
                <w:szCs w:val="20"/>
              </w:rPr>
            </w:pPr>
            <w:r w:rsidRPr="005A1D9E">
              <w:rPr>
                <w:sz w:val="20"/>
                <w:szCs w:val="20"/>
              </w:rPr>
              <w:t>0,0</w:t>
            </w:r>
          </w:p>
        </w:tc>
      </w:tr>
      <w:tr w:rsidR="000B3132" w:rsidRPr="00424D35" w:rsidTr="007508A8">
        <w:trPr>
          <w:gridBefore w:val="1"/>
          <w:wBefore w:w="16" w:type="dxa"/>
          <w:trHeight w:val="312"/>
        </w:trPr>
        <w:tc>
          <w:tcPr>
            <w:tcW w:w="5384" w:type="dxa"/>
            <w:gridSpan w:val="3"/>
            <w:tcBorders>
              <w:top w:val="single" w:sz="4" w:space="0" w:color="auto"/>
              <w:left w:val="single" w:sz="4" w:space="0" w:color="auto"/>
              <w:bottom w:val="single" w:sz="4" w:space="0" w:color="auto"/>
              <w:right w:val="single" w:sz="4" w:space="0" w:color="auto"/>
            </w:tcBorders>
            <w:shd w:val="clear" w:color="auto" w:fill="auto"/>
            <w:hideMark/>
          </w:tcPr>
          <w:p w:rsidR="000B3132" w:rsidRPr="00612D30" w:rsidRDefault="000B3132" w:rsidP="000B3132">
            <w:pPr>
              <w:rPr>
                <w:color w:val="000000"/>
                <w:sz w:val="20"/>
                <w:szCs w:val="20"/>
              </w:rPr>
            </w:pPr>
            <w:r w:rsidRPr="00612D30">
              <w:rPr>
                <w:color w:val="000000"/>
                <w:sz w:val="20"/>
                <w:szCs w:val="20"/>
              </w:rPr>
              <w:t>в том числе</w:t>
            </w:r>
          </w:p>
        </w:tc>
        <w:tc>
          <w:tcPr>
            <w:tcW w:w="1281" w:type="dxa"/>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r w:rsidRPr="00612D30">
              <w:rPr>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rPr>
                <w:color w:val="000000"/>
                <w:sz w:val="20"/>
                <w:szCs w:val="20"/>
              </w:rPr>
            </w:pPr>
            <w:r w:rsidRPr="00424D35">
              <w:rPr>
                <w:color w:val="000000"/>
                <w:sz w:val="20"/>
                <w:szCs w:val="20"/>
              </w:rPr>
              <w:t> </w:t>
            </w:r>
          </w:p>
        </w:tc>
        <w:tc>
          <w:tcPr>
            <w:tcW w:w="850"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rPr>
                <w:color w:val="000000"/>
                <w:sz w:val="20"/>
                <w:szCs w:val="20"/>
              </w:rPr>
            </w:pPr>
            <w:r w:rsidRPr="00424D35">
              <w:rPr>
                <w:color w:val="000000"/>
                <w:sz w:val="20"/>
                <w:szCs w:val="20"/>
              </w:rPr>
              <w:t> </w:t>
            </w:r>
          </w:p>
        </w:tc>
        <w:tc>
          <w:tcPr>
            <w:tcW w:w="851"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rPr>
                <w:color w:val="000000"/>
                <w:sz w:val="20"/>
                <w:szCs w:val="20"/>
              </w:rPr>
            </w:pPr>
            <w:r w:rsidRPr="00424D35">
              <w:rPr>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rPr>
                <w:color w:val="000000"/>
                <w:sz w:val="20"/>
                <w:szCs w:val="20"/>
              </w:rPr>
            </w:pPr>
            <w:r w:rsidRPr="00424D35">
              <w:rPr>
                <w:color w:val="000000"/>
                <w:sz w:val="20"/>
                <w:szCs w:val="20"/>
              </w:rPr>
              <w:t> </w:t>
            </w:r>
          </w:p>
        </w:tc>
        <w:tc>
          <w:tcPr>
            <w:tcW w:w="993"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rPr>
                <w:color w:val="000000"/>
                <w:sz w:val="20"/>
                <w:szCs w:val="20"/>
              </w:rPr>
            </w:pPr>
            <w:r w:rsidRPr="00424D35">
              <w:rPr>
                <w:color w:val="000000"/>
                <w:sz w:val="20"/>
                <w:szCs w:val="20"/>
              </w:rPr>
              <w:t> </w:t>
            </w:r>
          </w:p>
        </w:tc>
        <w:tc>
          <w:tcPr>
            <w:tcW w:w="992"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rPr>
                <w:color w:val="000000"/>
                <w:sz w:val="20"/>
                <w:szCs w:val="20"/>
              </w:rPr>
            </w:pPr>
            <w:r w:rsidRPr="00424D35">
              <w:rPr>
                <w:color w:val="000000"/>
                <w:sz w:val="20"/>
                <w:szCs w:val="20"/>
              </w:rPr>
              <w:t> </w:t>
            </w:r>
          </w:p>
        </w:tc>
      </w:tr>
      <w:tr w:rsidR="005A1D9E" w:rsidTr="007508A8">
        <w:trPr>
          <w:gridBefore w:val="1"/>
          <w:wBefore w:w="16" w:type="dxa"/>
          <w:trHeight w:val="312"/>
        </w:trPr>
        <w:tc>
          <w:tcPr>
            <w:tcW w:w="538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A1D9E" w:rsidRPr="00612D30" w:rsidRDefault="005A1D9E" w:rsidP="005A1D9E">
            <w:pPr>
              <w:rPr>
                <w:color w:val="000000"/>
                <w:sz w:val="20"/>
                <w:szCs w:val="20"/>
              </w:rPr>
            </w:pPr>
            <w:r w:rsidRPr="00612D30">
              <w:rPr>
                <w:color w:val="000000"/>
                <w:sz w:val="20"/>
                <w:szCs w:val="20"/>
              </w:rPr>
              <w:t xml:space="preserve">проекты, портфели проектов </w:t>
            </w:r>
            <w:r>
              <w:rPr>
                <w:color w:val="000000"/>
                <w:sz w:val="20"/>
                <w:szCs w:val="20"/>
              </w:rPr>
              <w:t>поселения</w:t>
            </w:r>
            <w:r w:rsidRPr="00612D30">
              <w:rPr>
                <w:color w:val="000000"/>
                <w:sz w:val="20"/>
                <w:szCs w:val="20"/>
              </w:rPr>
              <w:t xml:space="preserve"> (в том числе направленные на реализацию национальных и федеральных проектов Российской Федерации):</w:t>
            </w:r>
          </w:p>
        </w:tc>
        <w:tc>
          <w:tcPr>
            <w:tcW w:w="1281" w:type="dxa"/>
            <w:tcBorders>
              <w:top w:val="nil"/>
              <w:left w:val="nil"/>
              <w:bottom w:val="single" w:sz="4" w:space="0" w:color="auto"/>
              <w:right w:val="single" w:sz="4" w:space="0" w:color="auto"/>
            </w:tcBorders>
            <w:shd w:val="clear" w:color="auto" w:fill="auto"/>
            <w:hideMark/>
          </w:tcPr>
          <w:p w:rsidR="005A1D9E" w:rsidRPr="00612D30" w:rsidRDefault="005A1D9E" w:rsidP="005A1D9E">
            <w:pPr>
              <w:rPr>
                <w:sz w:val="20"/>
                <w:szCs w:val="20"/>
              </w:rPr>
            </w:pPr>
            <w:r w:rsidRPr="00612D30">
              <w:rPr>
                <w:sz w:val="20"/>
                <w:szCs w:val="20"/>
              </w:rPr>
              <w:t xml:space="preserve">всего </w:t>
            </w:r>
          </w:p>
        </w:tc>
        <w:tc>
          <w:tcPr>
            <w:tcW w:w="992"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ind w:left="-250"/>
              <w:jc w:val="right"/>
              <w:rPr>
                <w:sz w:val="20"/>
                <w:szCs w:val="20"/>
              </w:rPr>
            </w:pPr>
            <w:r w:rsidRPr="005A1D9E">
              <w:rPr>
                <w:sz w:val="20"/>
                <w:szCs w:val="20"/>
              </w:rPr>
              <w:t>23878,6</w:t>
            </w:r>
          </w:p>
        </w:tc>
        <w:tc>
          <w:tcPr>
            <w:tcW w:w="850"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jc w:val="right"/>
              <w:rPr>
                <w:sz w:val="20"/>
                <w:szCs w:val="20"/>
              </w:rPr>
            </w:pPr>
            <w:r w:rsidRPr="005A1D9E">
              <w:rPr>
                <w:sz w:val="20"/>
                <w:szCs w:val="20"/>
              </w:rPr>
              <w:t>3983,9</w:t>
            </w:r>
          </w:p>
        </w:tc>
        <w:tc>
          <w:tcPr>
            <w:tcW w:w="851"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jc w:val="right"/>
              <w:rPr>
                <w:sz w:val="20"/>
                <w:szCs w:val="20"/>
              </w:rPr>
            </w:pPr>
            <w:r w:rsidRPr="005A1D9E">
              <w:rPr>
                <w:sz w:val="20"/>
                <w:szCs w:val="20"/>
              </w:rPr>
              <w:t>7067,2</w:t>
            </w:r>
          </w:p>
        </w:tc>
        <w:tc>
          <w:tcPr>
            <w:tcW w:w="1134"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jc w:val="right"/>
              <w:rPr>
                <w:sz w:val="20"/>
                <w:szCs w:val="20"/>
              </w:rPr>
            </w:pPr>
            <w:r w:rsidRPr="005A1D9E">
              <w:rPr>
                <w:sz w:val="20"/>
                <w:szCs w:val="20"/>
              </w:rPr>
              <w:t>6411,4</w:t>
            </w:r>
          </w:p>
        </w:tc>
        <w:tc>
          <w:tcPr>
            <w:tcW w:w="992"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jc w:val="right"/>
              <w:rPr>
                <w:sz w:val="20"/>
                <w:szCs w:val="20"/>
              </w:rPr>
            </w:pPr>
            <w:r w:rsidRPr="005A1D9E">
              <w:rPr>
                <w:sz w:val="20"/>
                <w:szCs w:val="20"/>
              </w:rPr>
              <w:t>6416,2</w:t>
            </w:r>
          </w:p>
        </w:tc>
        <w:tc>
          <w:tcPr>
            <w:tcW w:w="992"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jc w:val="right"/>
              <w:rPr>
                <w:sz w:val="20"/>
                <w:szCs w:val="20"/>
              </w:rPr>
            </w:pPr>
            <w:r w:rsidRPr="005A1D9E">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jc w:val="right"/>
              <w:rPr>
                <w:sz w:val="20"/>
                <w:szCs w:val="20"/>
              </w:rPr>
            </w:pPr>
            <w:r w:rsidRPr="005A1D9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jc w:val="right"/>
              <w:rPr>
                <w:sz w:val="20"/>
                <w:szCs w:val="20"/>
              </w:rPr>
            </w:pPr>
            <w:r w:rsidRPr="005A1D9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jc w:val="right"/>
              <w:rPr>
                <w:sz w:val="20"/>
                <w:szCs w:val="20"/>
              </w:rPr>
            </w:pPr>
            <w:r w:rsidRPr="005A1D9E">
              <w:rPr>
                <w:sz w:val="20"/>
                <w:szCs w:val="20"/>
              </w:rPr>
              <w:t>0,0</w:t>
            </w:r>
          </w:p>
        </w:tc>
      </w:tr>
      <w:tr w:rsidR="005A1D9E" w:rsidTr="007508A8">
        <w:trPr>
          <w:gridBefore w:val="1"/>
          <w:wBefore w:w="16" w:type="dxa"/>
          <w:trHeight w:val="936"/>
        </w:trPr>
        <w:tc>
          <w:tcPr>
            <w:tcW w:w="5384" w:type="dxa"/>
            <w:gridSpan w:val="3"/>
            <w:vMerge/>
            <w:tcBorders>
              <w:top w:val="single" w:sz="4" w:space="0" w:color="auto"/>
              <w:left w:val="single" w:sz="4" w:space="0" w:color="auto"/>
              <w:bottom w:val="single" w:sz="4" w:space="0" w:color="auto"/>
              <w:right w:val="single" w:sz="4" w:space="0" w:color="auto"/>
            </w:tcBorders>
            <w:hideMark/>
          </w:tcPr>
          <w:p w:rsidR="005A1D9E" w:rsidRPr="00612D30" w:rsidRDefault="005A1D9E" w:rsidP="005A1D9E">
            <w:pPr>
              <w:rPr>
                <w:color w:val="000000"/>
                <w:sz w:val="20"/>
                <w:szCs w:val="20"/>
              </w:rPr>
            </w:pPr>
          </w:p>
        </w:tc>
        <w:tc>
          <w:tcPr>
            <w:tcW w:w="1281" w:type="dxa"/>
            <w:tcBorders>
              <w:top w:val="nil"/>
              <w:left w:val="nil"/>
              <w:bottom w:val="single" w:sz="4" w:space="0" w:color="auto"/>
              <w:right w:val="single" w:sz="4" w:space="0" w:color="auto"/>
            </w:tcBorders>
            <w:shd w:val="clear" w:color="auto" w:fill="auto"/>
            <w:hideMark/>
          </w:tcPr>
          <w:p w:rsidR="005A1D9E" w:rsidRDefault="005A1D9E" w:rsidP="005A1D9E">
            <w:pPr>
              <w:rPr>
                <w:sz w:val="20"/>
                <w:szCs w:val="20"/>
              </w:rPr>
            </w:pPr>
            <w:r>
              <w:rPr>
                <w:sz w:val="20"/>
                <w:szCs w:val="20"/>
              </w:rPr>
              <w:t>бюджет района</w:t>
            </w:r>
          </w:p>
        </w:tc>
        <w:tc>
          <w:tcPr>
            <w:tcW w:w="992"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ind w:left="-250"/>
              <w:jc w:val="right"/>
              <w:rPr>
                <w:sz w:val="20"/>
                <w:szCs w:val="20"/>
              </w:rPr>
            </w:pPr>
            <w:r w:rsidRPr="005A1D9E">
              <w:rPr>
                <w:sz w:val="20"/>
                <w:szCs w:val="20"/>
              </w:rPr>
              <w:t>886,2</w:t>
            </w:r>
          </w:p>
        </w:tc>
        <w:tc>
          <w:tcPr>
            <w:tcW w:w="850"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jc w:val="right"/>
              <w:rPr>
                <w:sz w:val="20"/>
                <w:szCs w:val="20"/>
              </w:rPr>
            </w:pPr>
            <w:r w:rsidRPr="005A1D9E">
              <w:rPr>
                <w:sz w:val="20"/>
                <w:szCs w:val="20"/>
              </w:rPr>
              <w:t>131,5</w:t>
            </w:r>
          </w:p>
        </w:tc>
        <w:tc>
          <w:tcPr>
            <w:tcW w:w="851"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jc w:val="right"/>
              <w:rPr>
                <w:sz w:val="20"/>
                <w:szCs w:val="20"/>
              </w:rPr>
            </w:pPr>
            <w:r w:rsidRPr="005A1D9E">
              <w:rPr>
                <w:sz w:val="20"/>
                <w:szCs w:val="20"/>
              </w:rPr>
              <w:t>246,8</w:t>
            </w:r>
          </w:p>
        </w:tc>
        <w:tc>
          <w:tcPr>
            <w:tcW w:w="1134"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jc w:val="right"/>
              <w:rPr>
                <w:sz w:val="20"/>
                <w:szCs w:val="20"/>
              </w:rPr>
            </w:pPr>
            <w:r w:rsidRPr="005A1D9E">
              <w:rPr>
                <w:sz w:val="20"/>
                <w:szCs w:val="20"/>
              </w:rPr>
              <w:t>246,8</w:t>
            </w:r>
          </w:p>
        </w:tc>
        <w:tc>
          <w:tcPr>
            <w:tcW w:w="992"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jc w:val="right"/>
              <w:rPr>
                <w:sz w:val="20"/>
                <w:szCs w:val="20"/>
              </w:rPr>
            </w:pPr>
            <w:r w:rsidRPr="005A1D9E">
              <w:rPr>
                <w:sz w:val="20"/>
                <w:szCs w:val="20"/>
              </w:rPr>
              <w:t>261,6</w:t>
            </w:r>
          </w:p>
        </w:tc>
        <w:tc>
          <w:tcPr>
            <w:tcW w:w="992"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jc w:val="right"/>
              <w:rPr>
                <w:sz w:val="20"/>
                <w:szCs w:val="20"/>
              </w:rPr>
            </w:pPr>
            <w:r w:rsidRPr="005A1D9E">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jc w:val="right"/>
              <w:rPr>
                <w:sz w:val="20"/>
                <w:szCs w:val="20"/>
              </w:rPr>
            </w:pPr>
            <w:r w:rsidRPr="005A1D9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jc w:val="right"/>
              <w:rPr>
                <w:sz w:val="20"/>
                <w:szCs w:val="20"/>
              </w:rPr>
            </w:pPr>
            <w:r w:rsidRPr="005A1D9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jc w:val="right"/>
              <w:rPr>
                <w:sz w:val="20"/>
                <w:szCs w:val="20"/>
              </w:rPr>
            </w:pPr>
            <w:r w:rsidRPr="005A1D9E">
              <w:rPr>
                <w:sz w:val="20"/>
                <w:szCs w:val="20"/>
              </w:rPr>
              <w:t>0,0</w:t>
            </w:r>
          </w:p>
        </w:tc>
      </w:tr>
      <w:tr w:rsidR="005A1D9E" w:rsidTr="007508A8">
        <w:trPr>
          <w:gridBefore w:val="1"/>
          <w:wBefore w:w="16" w:type="dxa"/>
          <w:trHeight w:val="736"/>
        </w:trPr>
        <w:tc>
          <w:tcPr>
            <w:tcW w:w="5384" w:type="dxa"/>
            <w:gridSpan w:val="3"/>
            <w:vMerge/>
            <w:tcBorders>
              <w:top w:val="single" w:sz="4" w:space="0" w:color="auto"/>
              <w:left w:val="single" w:sz="4" w:space="0" w:color="auto"/>
              <w:bottom w:val="single" w:sz="4" w:space="0" w:color="auto"/>
              <w:right w:val="single" w:sz="4" w:space="0" w:color="auto"/>
            </w:tcBorders>
            <w:hideMark/>
          </w:tcPr>
          <w:p w:rsidR="005A1D9E" w:rsidRPr="00612D30" w:rsidRDefault="005A1D9E" w:rsidP="005A1D9E">
            <w:pPr>
              <w:rPr>
                <w:color w:val="000000"/>
                <w:sz w:val="20"/>
                <w:szCs w:val="20"/>
              </w:rPr>
            </w:pPr>
          </w:p>
        </w:tc>
        <w:tc>
          <w:tcPr>
            <w:tcW w:w="1281" w:type="dxa"/>
            <w:tcBorders>
              <w:top w:val="nil"/>
              <w:left w:val="nil"/>
              <w:bottom w:val="single" w:sz="4" w:space="0" w:color="auto"/>
              <w:right w:val="single" w:sz="4" w:space="0" w:color="auto"/>
            </w:tcBorders>
            <w:shd w:val="clear" w:color="auto" w:fill="auto"/>
            <w:hideMark/>
          </w:tcPr>
          <w:p w:rsidR="005A1D9E" w:rsidRPr="00612D30" w:rsidRDefault="005A1D9E" w:rsidP="005A1D9E">
            <w:pPr>
              <w:rPr>
                <w:sz w:val="20"/>
                <w:szCs w:val="20"/>
              </w:rPr>
            </w:pPr>
            <w:r w:rsidRPr="00612D30">
              <w:rPr>
                <w:sz w:val="20"/>
                <w:szCs w:val="20"/>
              </w:rPr>
              <w:t>бюджет автономного округа</w:t>
            </w:r>
          </w:p>
        </w:tc>
        <w:tc>
          <w:tcPr>
            <w:tcW w:w="992"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ind w:left="-250"/>
              <w:jc w:val="right"/>
              <w:rPr>
                <w:sz w:val="20"/>
                <w:szCs w:val="20"/>
              </w:rPr>
            </w:pPr>
            <w:r w:rsidRPr="005A1D9E">
              <w:rPr>
                <w:sz w:val="20"/>
                <w:szCs w:val="20"/>
              </w:rPr>
              <w:t>19,4</w:t>
            </w:r>
          </w:p>
        </w:tc>
        <w:tc>
          <w:tcPr>
            <w:tcW w:w="850"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jc w:val="right"/>
              <w:rPr>
                <w:sz w:val="20"/>
                <w:szCs w:val="20"/>
              </w:rPr>
            </w:pPr>
            <w:r w:rsidRPr="005A1D9E">
              <w:rPr>
                <w:sz w:val="20"/>
                <w:szCs w:val="20"/>
              </w:rPr>
              <w:t>5,6</w:t>
            </w:r>
          </w:p>
        </w:tc>
        <w:tc>
          <w:tcPr>
            <w:tcW w:w="851"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jc w:val="right"/>
              <w:rPr>
                <w:sz w:val="20"/>
                <w:szCs w:val="20"/>
              </w:rPr>
            </w:pPr>
            <w:r w:rsidRPr="005A1D9E">
              <w:rPr>
                <w:sz w:val="20"/>
                <w:szCs w:val="20"/>
              </w:rPr>
              <w:t>4,7</w:t>
            </w:r>
          </w:p>
        </w:tc>
        <w:tc>
          <w:tcPr>
            <w:tcW w:w="1134"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jc w:val="right"/>
              <w:rPr>
                <w:sz w:val="20"/>
                <w:szCs w:val="20"/>
              </w:rPr>
            </w:pPr>
            <w:r w:rsidRPr="005A1D9E">
              <w:rPr>
                <w:sz w:val="20"/>
                <w:szCs w:val="20"/>
              </w:rPr>
              <w:t>4,7</w:t>
            </w:r>
          </w:p>
        </w:tc>
        <w:tc>
          <w:tcPr>
            <w:tcW w:w="992"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jc w:val="right"/>
              <w:rPr>
                <w:sz w:val="20"/>
                <w:szCs w:val="20"/>
              </w:rPr>
            </w:pPr>
            <w:r w:rsidRPr="005A1D9E">
              <w:rPr>
                <w:sz w:val="20"/>
                <w:szCs w:val="20"/>
              </w:rPr>
              <w:t>4,7</w:t>
            </w:r>
          </w:p>
        </w:tc>
        <w:tc>
          <w:tcPr>
            <w:tcW w:w="992"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jc w:val="right"/>
              <w:rPr>
                <w:sz w:val="20"/>
                <w:szCs w:val="20"/>
              </w:rPr>
            </w:pPr>
            <w:r w:rsidRPr="005A1D9E">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jc w:val="right"/>
              <w:rPr>
                <w:sz w:val="20"/>
                <w:szCs w:val="20"/>
              </w:rPr>
            </w:pPr>
            <w:r w:rsidRPr="005A1D9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jc w:val="right"/>
              <w:rPr>
                <w:sz w:val="20"/>
                <w:szCs w:val="20"/>
              </w:rPr>
            </w:pPr>
            <w:r w:rsidRPr="005A1D9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jc w:val="right"/>
              <w:rPr>
                <w:sz w:val="20"/>
                <w:szCs w:val="20"/>
              </w:rPr>
            </w:pPr>
            <w:r w:rsidRPr="005A1D9E">
              <w:rPr>
                <w:sz w:val="20"/>
                <w:szCs w:val="20"/>
              </w:rPr>
              <w:t>0,0</w:t>
            </w:r>
          </w:p>
        </w:tc>
      </w:tr>
      <w:tr w:rsidR="005A1D9E" w:rsidTr="007508A8">
        <w:trPr>
          <w:gridBefore w:val="1"/>
          <w:wBefore w:w="16" w:type="dxa"/>
          <w:trHeight w:val="312"/>
        </w:trPr>
        <w:tc>
          <w:tcPr>
            <w:tcW w:w="5384" w:type="dxa"/>
            <w:gridSpan w:val="3"/>
            <w:vMerge/>
            <w:tcBorders>
              <w:top w:val="single" w:sz="4" w:space="0" w:color="auto"/>
              <w:left w:val="single" w:sz="4" w:space="0" w:color="auto"/>
              <w:bottom w:val="single" w:sz="4" w:space="0" w:color="auto"/>
              <w:right w:val="single" w:sz="4" w:space="0" w:color="auto"/>
            </w:tcBorders>
            <w:hideMark/>
          </w:tcPr>
          <w:p w:rsidR="005A1D9E" w:rsidRPr="00612D30" w:rsidRDefault="005A1D9E" w:rsidP="005A1D9E">
            <w:pPr>
              <w:rPr>
                <w:color w:val="000000"/>
                <w:sz w:val="20"/>
                <w:szCs w:val="20"/>
              </w:rPr>
            </w:pPr>
          </w:p>
        </w:tc>
        <w:tc>
          <w:tcPr>
            <w:tcW w:w="1281" w:type="dxa"/>
            <w:tcBorders>
              <w:top w:val="nil"/>
              <w:left w:val="nil"/>
              <w:bottom w:val="single" w:sz="4" w:space="0" w:color="auto"/>
              <w:right w:val="single" w:sz="4" w:space="0" w:color="auto"/>
            </w:tcBorders>
            <w:shd w:val="clear" w:color="auto" w:fill="auto"/>
            <w:hideMark/>
          </w:tcPr>
          <w:p w:rsidR="005A1D9E" w:rsidRPr="00612D30" w:rsidRDefault="005A1D9E" w:rsidP="005A1D9E">
            <w:pPr>
              <w:rPr>
                <w:sz w:val="20"/>
                <w:szCs w:val="20"/>
              </w:rPr>
            </w:pPr>
            <w:r w:rsidRPr="00612D30">
              <w:rPr>
                <w:sz w:val="20"/>
                <w:szCs w:val="20"/>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ind w:left="-250"/>
              <w:jc w:val="right"/>
              <w:rPr>
                <w:sz w:val="20"/>
                <w:szCs w:val="20"/>
              </w:rPr>
            </w:pPr>
            <w:r w:rsidRPr="005A1D9E">
              <w:rPr>
                <w:sz w:val="20"/>
                <w:szCs w:val="20"/>
              </w:rPr>
              <w:t>22982,5</w:t>
            </w:r>
          </w:p>
        </w:tc>
        <w:tc>
          <w:tcPr>
            <w:tcW w:w="850"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jc w:val="right"/>
              <w:rPr>
                <w:sz w:val="20"/>
                <w:szCs w:val="20"/>
              </w:rPr>
            </w:pPr>
            <w:r w:rsidRPr="005A1D9E">
              <w:rPr>
                <w:sz w:val="20"/>
                <w:szCs w:val="20"/>
              </w:rPr>
              <w:t>3846,8</w:t>
            </w:r>
          </w:p>
        </w:tc>
        <w:tc>
          <w:tcPr>
            <w:tcW w:w="851"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jc w:val="right"/>
              <w:rPr>
                <w:sz w:val="20"/>
                <w:szCs w:val="20"/>
              </w:rPr>
            </w:pPr>
            <w:r w:rsidRPr="005A1D9E">
              <w:rPr>
                <w:sz w:val="20"/>
                <w:szCs w:val="20"/>
              </w:rPr>
              <w:t>6815,7</w:t>
            </w:r>
          </w:p>
        </w:tc>
        <w:tc>
          <w:tcPr>
            <w:tcW w:w="1134"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jc w:val="right"/>
              <w:rPr>
                <w:sz w:val="20"/>
                <w:szCs w:val="20"/>
              </w:rPr>
            </w:pPr>
            <w:r w:rsidRPr="005A1D9E">
              <w:rPr>
                <w:sz w:val="20"/>
                <w:szCs w:val="20"/>
              </w:rPr>
              <w:t>6159,9</w:t>
            </w:r>
          </w:p>
        </w:tc>
        <w:tc>
          <w:tcPr>
            <w:tcW w:w="992"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jc w:val="right"/>
              <w:rPr>
                <w:sz w:val="20"/>
                <w:szCs w:val="20"/>
              </w:rPr>
            </w:pPr>
            <w:r w:rsidRPr="005A1D9E">
              <w:rPr>
                <w:sz w:val="20"/>
                <w:szCs w:val="20"/>
              </w:rPr>
              <w:t>6149,9</w:t>
            </w:r>
          </w:p>
        </w:tc>
        <w:tc>
          <w:tcPr>
            <w:tcW w:w="992"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jc w:val="right"/>
              <w:rPr>
                <w:sz w:val="20"/>
                <w:szCs w:val="20"/>
              </w:rPr>
            </w:pPr>
            <w:r w:rsidRPr="005A1D9E">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jc w:val="right"/>
              <w:rPr>
                <w:sz w:val="20"/>
                <w:szCs w:val="20"/>
              </w:rPr>
            </w:pPr>
            <w:r w:rsidRPr="005A1D9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jc w:val="right"/>
              <w:rPr>
                <w:sz w:val="20"/>
                <w:szCs w:val="20"/>
              </w:rPr>
            </w:pPr>
            <w:r w:rsidRPr="005A1D9E">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5A1D9E" w:rsidRPr="005A1D9E" w:rsidRDefault="005A1D9E" w:rsidP="005A1D9E">
            <w:pPr>
              <w:jc w:val="right"/>
              <w:rPr>
                <w:sz w:val="20"/>
                <w:szCs w:val="20"/>
              </w:rPr>
            </w:pPr>
            <w:r w:rsidRPr="005A1D9E">
              <w:rPr>
                <w:sz w:val="20"/>
                <w:szCs w:val="20"/>
              </w:rPr>
              <w:t>0,0</w:t>
            </w:r>
          </w:p>
        </w:tc>
      </w:tr>
      <w:tr w:rsidR="000B3132" w:rsidTr="007508A8">
        <w:trPr>
          <w:gridBefore w:val="1"/>
          <w:wBefore w:w="16" w:type="dxa"/>
          <w:trHeight w:val="312"/>
        </w:trPr>
        <w:tc>
          <w:tcPr>
            <w:tcW w:w="538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B3132" w:rsidRPr="00612D30" w:rsidRDefault="000B3132" w:rsidP="000B3132">
            <w:pPr>
              <w:rPr>
                <w:color w:val="000000"/>
                <w:sz w:val="20"/>
                <w:szCs w:val="20"/>
              </w:rPr>
            </w:pPr>
            <w:r>
              <w:rPr>
                <w:sz w:val="22"/>
                <w:szCs w:val="22"/>
              </w:rPr>
              <w:t>И</w:t>
            </w:r>
            <w:r w:rsidRPr="004E09EA">
              <w:rPr>
                <w:sz w:val="22"/>
                <w:szCs w:val="22"/>
              </w:rPr>
              <w:t>нвестиции в о</w:t>
            </w:r>
            <w:bookmarkStart w:id="0" w:name="_GoBack"/>
            <w:bookmarkEnd w:id="0"/>
            <w:r w:rsidRPr="004E09EA">
              <w:rPr>
                <w:sz w:val="22"/>
                <w:szCs w:val="22"/>
              </w:rPr>
              <w:t>бъекты муниципальной собственности</w:t>
            </w:r>
          </w:p>
        </w:tc>
        <w:tc>
          <w:tcPr>
            <w:tcW w:w="1281" w:type="dxa"/>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r w:rsidRPr="00612D30">
              <w:rPr>
                <w:sz w:val="20"/>
                <w:szCs w:val="20"/>
              </w:rPr>
              <w:t xml:space="preserve">всего </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r>
      <w:tr w:rsidR="000B3132" w:rsidTr="007508A8">
        <w:trPr>
          <w:gridBefore w:val="1"/>
          <w:wBefore w:w="16" w:type="dxa"/>
          <w:trHeight w:val="603"/>
        </w:trPr>
        <w:tc>
          <w:tcPr>
            <w:tcW w:w="5384" w:type="dxa"/>
            <w:gridSpan w:val="3"/>
            <w:vMerge/>
            <w:tcBorders>
              <w:top w:val="single" w:sz="4" w:space="0" w:color="auto"/>
              <w:left w:val="single" w:sz="4" w:space="0" w:color="auto"/>
              <w:bottom w:val="single" w:sz="4" w:space="0" w:color="auto"/>
              <w:right w:val="single" w:sz="4" w:space="0" w:color="auto"/>
            </w:tcBorders>
            <w:hideMark/>
          </w:tcPr>
          <w:p w:rsidR="000B3132" w:rsidRPr="00612D30" w:rsidRDefault="000B3132" w:rsidP="000B3132">
            <w:pPr>
              <w:rPr>
                <w:color w:val="000000"/>
                <w:sz w:val="20"/>
                <w:szCs w:val="20"/>
              </w:rPr>
            </w:pPr>
          </w:p>
        </w:tc>
        <w:tc>
          <w:tcPr>
            <w:tcW w:w="1281" w:type="dxa"/>
            <w:tcBorders>
              <w:top w:val="nil"/>
              <w:left w:val="nil"/>
              <w:bottom w:val="single" w:sz="4" w:space="0" w:color="auto"/>
              <w:right w:val="single" w:sz="4" w:space="0" w:color="auto"/>
            </w:tcBorders>
            <w:shd w:val="clear" w:color="auto" w:fill="auto"/>
            <w:hideMark/>
          </w:tcPr>
          <w:p w:rsidR="000B3132" w:rsidRDefault="000B3132" w:rsidP="000B3132">
            <w:pPr>
              <w:rPr>
                <w:sz w:val="20"/>
                <w:szCs w:val="20"/>
              </w:rPr>
            </w:pPr>
            <w:r>
              <w:rPr>
                <w:sz w:val="20"/>
                <w:szCs w:val="20"/>
              </w:rPr>
              <w:t>федеральный бюджет</w:t>
            </w:r>
          </w:p>
        </w:tc>
        <w:tc>
          <w:tcPr>
            <w:tcW w:w="992"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r>
      <w:tr w:rsidR="000B3132" w:rsidTr="007508A8">
        <w:trPr>
          <w:gridBefore w:val="1"/>
          <w:wBefore w:w="16" w:type="dxa"/>
          <w:trHeight w:val="936"/>
        </w:trPr>
        <w:tc>
          <w:tcPr>
            <w:tcW w:w="5384" w:type="dxa"/>
            <w:gridSpan w:val="3"/>
            <w:vMerge/>
            <w:tcBorders>
              <w:top w:val="single" w:sz="4" w:space="0" w:color="auto"/>
              <w:left w:val="single" w:sz="4" w:space="0" w:color="auto"/>
              <w:bottom w:val="single" w:sz="4" w:space="0" w:color="auto"/>
              <w:right w:val="single" w:sz="4" w:space="0" w:color="auto"/>
            </w:tcBorders>
            <w:hideMark/>
          </w:tcPr>
          <w:p w:rsidR="000B3132" w:rsidRPr="00612D30" w:rsidRDefault="000B3132" w:rsidP="000B3132">
            <w:pPr>
              <w:rPr>
                <w:color w:val="000000"/>
                <w:sz w:val="20"/>
                <w:szCs w:val="20"/>
              </w:rPr>
            </w:pPr>
          </w:p>
        </w:tc>
        <w:tc>
          <w:tcPr>
            <w:tcW w:w="1281" w:type="dxa"/>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r w:rsidRPr="00612D30">
              <w:rPr>
                <w:sz w:val="20"/>
                <w:szCs w:val="20"/>
              </w:rPr>
              <w:t>бюджет автономного округа</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r>
      <w:tr w:rsidR="000B3132" w:rsidTr="007508A8">
        <w:trPr>
          <w:gridBefore w:val="1"/>
          <w:wBefore w:w="16" w:type="dxa"/>
          <w:trHeight w:val="312"/>
        </w:trPr>
        <w:tc>
          <w:tcPr>
            <w:tcW w:w="5384" w:type="dxa"/>
            <w:gridSpan w:val="3"/>
            <w:vMerge/>
            <w:tcBorders>
              <w:top w:val="single" w:sz="4" w:space="0" w:color="auto"/>
              <w:left w:val="single" w:sz="4" w:space="0" w:color="auto"/>
              <w:bottom w:val="single" w:sz="4" w:space="0" w:color="auto"/>
              <w:right w:val="single" w:sz="4" w:space="0" w:color="auto"/>
            </w:tcBorders>
            <w:hideMark/>
          </w:tcPr>
          <w:p w:rsidR="000B3132" w:rsidRPr="00612D30" w:rsidRDefault="000B3132" w:rsidP="000B3132">
            <w:pPr>
              <w:rPr>
                <w:color w:val="000000"/>
                <w:sz w:val="20"/>
                <w:szCs w:val="20"/>
              </w:rPr>
            </w:pPr>
          </w:p>
        </w:tc>
        <w:tc>
          <w:tcPr>
            <w:tcW w:w="1281" w:type="dxa"/>
            <w:tcBorders>
              <w:top w:val="nil"/>
              <w:left w:val="nil"/>
              <w:bottom w:val="single" w:sz="4" w:space="0" w:color="auto"/>
              <w:right w:val="single" w:sz="4" w:space="0" w:color="auto"/>
            </w:tcBorders>
            <w:shd w:val="clear" w:color="auto" w:fill="auto"/>
            <w:hideMark/>
          </w:tcPr>
          <w:p w:rsidR="000B3132" w:rsidRPr="00612D30" w:rsidRDefault="000B3132" w:rsidP="000B3132">
            <w:pPr>
              <w:rPr>
                <w:sz w:val="20"/>
                <w:szCs w:val="20"/>
              </w:rPr>
            </w:pPr>
            <w:r w:rsidRPr="00612D30">
              <w:rPr>
                <w:sz w:val="20"/>
                <w:szCs w:val="20"/>
              </w:rPr>
              <w:t>местный бюджет</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0"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851" w:type="dxa"/>
            <w:tcBorders>
              <w:top w:val="nil"/>
              <w:left w:val="nil"/>
              <w:bottom w:val="single" w:sz="4" w:space="0" w:color="auto"/>
              <w:right w:val="single" w:sz="4" w:space="0" w:color="auto"/>
            </w:tcBorders>
            <w:shd w:val="clear" w:color="auto" w:fill="auto"/>
            <w:noWrap/>
            <w:hideMark/>
          </w:tcPr>
          <w:p w:rsidR="000B3132" w:rsidRPr="00424D35" w:rsidRDefault="000B3132" w:rsidP="000B3132">
            <w:pPr>
              <w:jc w:val="center"/>
              <w:rPr>
                <w:sz w:val="20"/>
                <w:szCs w:val="20"/>
              </w:rPr>
            </w:pPr>
            <w:r>
              <w:rPr>
                <w:sz w:val="20"/>
                <w:szCs w:val="20"/>
              </w:rPr>
              <w:t>0,0</w:t>
            </w:r>
          </w:p>
        </w:tc>
        <w:tc>
          <w:tcPr>
            <w:tcW w:w="1134"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3"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c>
          <w:tcPr>
            <w:tcW w:w="992" w:type="dxa"/>
            <w:tcBorders>
              <w:top w:val="nil"/>
              <w:left w:val="nil"/>
              <w:bottom w:val="single" w:sz="4" w:space="0" w:color="auto"/>
              <w:right w:val="single" w:sz="4" w:space="0" w:color="auto"/>
            </w:tcBorders>
            <w:shd w:val="clear" w:color="auto" w:fill="auto"/>
            <w:noWrap/>
            <w:hideMark/>
          </w:tcPr>
          <w:p w:rsidR="000B3132" w:rsidRDefault="000B3132" w:rsidP="000B3132">
            <w:pPr>
              <w:jc w:val="center"/>
            </w:pPr>
            <w:r w:rsidRPr="00A05D8F">
              <w:rPr>
                <w:sz w:val="20"/>
                <w:szCs w:val="20"/>
              </w:rPr>
              <w:t>0,0</w:t>
            </w:r>
          </w:p>
        </w:tc>
      </w:tr>
    </w:tbl>
    <w:p w:rsidR="00A8105F" w:rsidRPr="00D86406" w:rsidRDefault="00A8105F" w:rsidP="00056965">
      <w:pPr>
        <w:rPr>
          <w:rFonts w:ascii="Times New Roman CYR" w:hAnsi="Times New Roman CYR" w:cs="Times New Roman CYR"/>
        </w:rPr>
      </w:pPr>
    </w:p>
    <w:sectPr w:rsidR="00A8105F" w:rsidRPr="00D86406" w:rsidSect="005A7E3C">
      <w:pgSz w:w="16838" w:h="11906" w:orient="landscape"/>
      <w:pgMar w:top="567" w:right="113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2C9" w:rsidRDefault="00D762C9">
      <w:r>
        <w:separator/>
      </w:r>
    </w:p>
  </w:endnote>
  <w:endnote w:type="continuationSeparator" w:id="0">
    <w:p w:rsidR="00D762C9" w:rsidRDefault="00D7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2C9" w:rsidRDefault="00D762C9">
      <w:r>
        <w:separator/>
      </w:r>
    </w:p>
  </w:footnote>
  <w:footnote w:type="continuationSeparator" w:id="0">
    <w:p w:rsidR="00D762C9" w:rsidRDefault="00D762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7CB" w:rsidRDefault="008977CB" w:rsidP="00E23914">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2" w15:restartNumberingAfterBreak="0">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ossProviderVariable" w:val="25_01_2006!91904624-1a63-44d1-bb1a-7fd3528c63ca"/>
  </w:docVars>
  <w:rsids>
    <w:rsidRoot w:val="00F425C0"/>
    <w:rsid w:val="00000206"/>
    <w:rsid w:val="00000922"/>
    <w:rsid w:val="000038F2"/>
    <w:rsid w:val="00004D74"/>
    <w:rsid w:val="000066A1"/>
    <w:rsid w:val="00006D9C"/>
    <w:rsid w:val="000072C7"/>
    <w:rsid w:val="0001052C"/>
    <w:rsid w:val="0001122C"/>
    <w:rsid w:val="00011E70"/>
    <w:rsid w:val="00012296"/>
    <w:rsid w:val="000124B0"/>
    <w:rsid w:val="000128EC"/>
    <w:rsid w:val="00015108"/>
    <w:rsid w:val="000153A4"/>
    <w:rsid w:val="00015572"/>
    <w:rsid w:val="00015FB2"/>
    <w:rsid w:val="000165BC"/>
    <w:rsid w:val="00016628"/>
    <w:rsid w:val="00021A5A"/>
    <w:rsid w:val="00023F47"/>
    <w:rsid w:val="000245B7"/>
    <w:rsid w:val="00026EE6"/>
    <w:rsid w:val="000271BA"/>
    <w:rsid w:val="00030B02"/>
    <w:rsid w:val="00031794"/>
    <w:rsid w:val="00031840"/>
    <w:rsid w:val="00032A95"/>
    <w:rsid w:val="00033DC0"/>
    <w:rsid w:val="000359AF"/>
    <w:rsid w:val="00036B5E"/>
    <w:rsid w:val="00036F86"/>
    <w:rsid w:val="00041F76"/>
    <w:rsid w:val="0004318A"/>
    <w:rsid w:val="000433F1"/>
    <w:rsid w:val="000447A2"/>
    <w:rsid w:val="000457F4"/>
    <w:rsid w:val="00045C90"/>
    <w:rsid w:val="000461E5"/>
    <w:rsid w:val="000465B8"/>
    <w:rsid w:val="00046AF7"/>
    <w:rsid w:val="000514FA"/>
    <w:rsid w:val="00051D20"/>
    <w:rsid w:val="00053B16"/>
    <w:rsid w:val="000545B5"/>
    <w:rsid w:val="00056965"/>
    <w:rsid w:val="00057117"/>
    <w:rsid w:val="00060250"/>
    <w:rsid w:val="00060F5D"/>
    <w:rsid w:val="0006148A"/>
    <w:rsid w:val="000623E4"/>
    <w:rsid w:val="00062485"/>
    <w:rsid w:val="0006267E"/>
    <w:rsid w:val="00062712"/>
    <w:rsid w:val="0006352D"/>
    <w:rsid w:val="00063973"/>
    <w:rsid w:val="00063A55"/>
    <w:rsid w:val="00063F71"/>
    <w:rsid w:val="000640E4"/>
    <w:rsid w:val="00064398"/>
    <w:rsid w:val="000661E5"/>
    <w:rsid w:val="000665EA"/>
    <w:rsid w:val="000668DE"/>
    <w:rsid w:val="00067B47"/>
    <w:rsid w:val="00067C48"/>
    <w:rsid w:val="000708AB"/>
    <w:rsid w:val="000712F4"/>
    <w:rsid w:val="00071478"/>
    <w:rsid w:val="00071BE1"/>
    <w:rsid w:val="00073A66"/>
    <w:rsid w:val="000752E6"/>
    <w:rsid w:val="0007537F"/>
    <w:rsid w:val="000778D6"/>
    <w:rsid w:val="00081D2F"/>
    <w:rsid w:val="00082889"/>
    <w:rsid w:val="000830CF"/>
    <w:rsid w:val="00083197"/>
    <w:rsid w:val="00084124"/>
    <w:rsid w:val="00084C0C"/>
    <w:rsid w:val="0008512D"/>
    <w:rsid w:val="0008752E"/>
    <w:rsid w:val="00087833"/>
    <w:rsid w:val="00087F93"/>
    <w:rsid w:val="0009053E"/>
    <w:rsid w:val="00090DB9"/>
    <w:rsid w:val="00090E2A"/>
    <w:rsid w:val="00092080"/>
    <w:rsid w:val="00092DEF"/>
    <w:rsid w:val="00093A65"/>
    <w:rsid w:val="0009437B"/>
    <w:rsid w:val="0009452D"/>
    <w:rsid w:val="00094C00"/>
    <w:rsid w:val="00094E9C"/>
    <w:rsid w:val="00097A96"/>
    <w:rsid w:val="000A0BB5"/>
    <w:rsid w:val="000A0D2E"/>
    <w:rsid w:val="000A2716"/>
    <w:rsid w:val="000A2B23"/>
    <w:rsid w:val="000A2E71"/>
    <w:rsid w:val="000A2EFF"/>
    <w:rsid w:val="000A30FD"/>
    <w:rsid w:val="000A4595"/>
    <w:rsid w:val="000A7D55"/>
    <w:rsid w:val="000B012D"/>
    <w:rsid w:val="000B046F"/>
    <w:rsid w:val="000B049C"/>
    <w:rsid w:val="000B1EC5"/>
    <w:rsid w:val="000B3132"/>
    <w:rsid w:val="000B38FF"/>
    <w:rsid w:val="000B3CA8"/>
    <w:rsid w:val="000B4305"/>
    <w:rsid w:val="000B5A77"/>
    <w:rsid w:val="000B699A"/>
    <w:rsid w:val="000C171F"/>
    <w:rsid w:val="000C1E14"/>
    <w:rsid w:val="000C27BD"/>
    <w:rsid w:val="000C3018"/>
    <w:rsid w:val="000C377E"/>
    <w:rsid w:val="000C3A4F"/>
    <w:rsid w:val="000C4561"/>
    <w:rsid w:val="000C5273"/>
    <w:rsid w:val="000C5A99"/>
    <w:rsid w:val="000C6036"/>
    <w:rsid w:val="000C78C6"/>
    <w:rsid w:val="000D109B"/>
    <w:rsid w:val="000D138A"/>
    <w:rsid w:val="000D219C"/>
    <w:rsid w:val="000D2992"/>
    <w:rsid w:val="000D2A33"/>
    <w:rsid w:val="000D4010"/>
    <w:rsid w:val="000D4605"/>
    <w:rsid w:val="000D763D"/>
    <w:rsid w:val="000E054A"/>
    <w:rsid w:val="000E063E"/>
    <w:rsid w:val="000E218F"/>
    <w:rsid w:val="000E2C2E"/>
    <w:rsid w:val="000E3C86"/>
    <w:rsid w:val="000E3F42"/>
    <w:rsid w:val="000E541B"/>
    <w:rsid w:val="000E6746"/>
    <w:rsid w:val="000E6C83"/>
    <w:rsid w:val="000F3259"/>
    <w:rsid w:val="000F36E9"/>
    <w:rsid w:val="000F3F2C"/>
    <w:rsid w:val="000F5482"/>
    <w:rsid w:val="000F5AC9"/>
    <w:rsid w:val="000F76F7"/>
    <w:rsid w:val="001002E1"/>
    <w:rsid w:val="001003A2"/>
    <w:rsid w:val="00100577"/>
    <w:rsid w:val="00101406"/>
    <w:rsid w:val="001015CE"/>
    <w:rsid w:val="00101E06"/>
    <w:rsid w:val="0010246A"/>
    <w:rsid w:val="00102DDA"/>
    <w:rsid w:val="0010300D"/>
    <w:rsid w:val="001037B4"/>
    <w:rsid w:val="00103954"/>
    <w:rsid w:val="00106355"/>
    <w:rsid w:val="0010707C"/>
    <w:rsid w:val="00111826"/>
    <w:rsid w:val="0011220D"/>
    <w:rsid w:val="0011314A"/>
    <w:rsid w:val="001156DD"/>
    <w:rsid w:val="0011648F"/>
    <w:rsid w:val="001167B5"/>
    <w:rsid w:val="00117910"/>
    <w:rsid w:val="00117E19"/>
    <w:rsid w:val="00121D4E"/>
    <w:rsid w:val="00122132"/>
    <w:rsid w:val="001258F3"/>
    <w:rsid w:val="00125DA6"/>
    <w:rsid w:val="0012648E"/>
    <w:rsid w:val="00126954"/>
    <w:rsid w:val="00131B68"/>
    <w:rsid w:val="00133F44"/>
    <w:rsid w:val="001344BF"/>
    <w:rsid w:val="001359AA"/>
    <w:rsid w:val="00135B39"/>
    <w:rsid w:val="00136378"/>
    <w:rsid w:val="00136A01"/>
    <w:rsid w:val="001373FB"/>
    <w:rsid w:val="00140F8F"/>
    <w:rsid w:val="00141882"/>
    <w:rsid w:val="00142A70"/>
    <w:rsid w:val="00143EEF"/>
    <w:rsid w:val="0014488B"/>
    <w:rsid w:val="001448CA"/>
    <w:rsid w:val="00144C10"/>
    <w:rsid w:val="0014532E"/>
    <w:rsid w:val="00147616"/>
    <w:rsid w:val="001502E1"/>
    <w:rsid w:val="00150C91"/>
    <w:rsid w:val="00151B3C"/>
    <w:rsid w:val="00152A1E"/>
    <w:rsid w:val="00153090"/>
    <w:rsid w:val="00155385"/>
    <w:rsid w:val="00155E8E"/>
    <w:rsid w:val="00157112"/>
    <w:rsid w:val="00157364"/>
    <w:rsid w:val="00157C57"/>
    <w:rsid w:val="00160938"/>
    <w:rsid w:val="00161947"/>
    <w:rsid w:val="00161AD0"/>
    <w:rsid w:val="00161E58"/>
    <w:rsid w:val="00162CAF"/>
    <w:rsid w:val="001633E5"/>
    <w:rsid w:val="00164CEE"/>
    <w:rsid w:val="00164E66"/>
    <w:rsid w:val="00166357"/>
    <w:rsid w:val="001671DB"/>
    <w:rsid w:val="00167A9E"/>
    <w:rsid w:val="00170A4A"/>
    <w:rsid w:val="00172A76"/>
    <w:rsid w:val="00173548"/>
    <w:rsid w:val="0017382F"/>
    <w:rsid w:val="001741CD"/>
    <w:rsid w:val="00174F1E"/>
    <w:rsid w:val="00177B38"/>
    <w:rsid w:val="0018065D"/>
    <w:rsid w:val="00181B50"/>
    <w:rsid w:val="00182B6A"/>
    <w:rsid w:val="00182C43"/>
    <w:rsid w:val="0018358A"/>
    <w:rsid w:val="00183695"/>
    <w:rsid w:val="0018473E"/>
    <w:rsid w:val="00186297"/>
    <w:rsid w:val="001864FB"/>
    <w:rsid w:val="00186BFC"/>
    <w:rsid w:val="0019085E"/>
    <w:rsid w:val="00190D29"/>
    <w:rsid w:val="00191B75"/>
    <w:rsid w:val="00192586"/>
    <w:rsid w:val="00193238"/>
    <w:rsid w:val="0019333A"/>
    <w:rsid w:val="00193550"/>
    <w:rsid w:val="00194B54"/>
    <w:rsid w:val="00197D71"/>
    <w:rsid w:val="001A0137"/>
    <w:rsid w:val="001A0266"/>
    <w:rsid w:val="001A074B"/>
    <w:rsid w:val="001A130D"/>
    <w:rsid w:val="001A2FFB"/>
    <w:rsid w:val="001A34EF"/>
    <w:rsid w:val="001A4C9E"/>
    <w:rsid w:val="001A5CC8"/>
    <w:rsid w:val="001A5F93"/>
    <w:rsid w:val="001A63DF"/>
    <w:rsid w:val="001A73F5"/>
    <w:rsid w:val="001B0CF8"/>
    <w:rsid w:val="001B290E"/>
    <w:rsid w:val="001B2917"/>
    <w:rsid w:val="001B2C6C"/>
    <w:rsid w:val="001B324F"/>
    <w:rsid w:val="001B3394"/>
    <w:rsid w:val="001B51A5"/>
    <w:rsid w:val="001B655B"/>
    <w:rsid w:val="001B6F53"/>
    <w:rsid w:val="001C0365"/>
    <w:rsid w:val="001C0798"/>
    <w:rsid w:val="001C098E"/>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64E7"/>
    <w:rsid w:val="001D6AE0"/>
    <w:rsid w:val="001D6E4F"/>
    <w:rsid w:val="001D741F"/>
    <w:rsid w:val="001E0D6A"/>
    <w:rsid w:val="001E13B8"/>
    <w:rsid w:val="001E1464"/>
    <w:rsid w:val="001E1EED"/>
    <w:rsid w:val="001E3A9B"/>
    <w:rsid w:val="001E56C1"/>
    <w:rsid w:val="001E656A"/>
    <w:rsid w:val="001E6683"/>
    <w:rsid w:val="001E6CCF"/>
    <w:rsid w:val="001E6F73"/>
    <w:rsid w:val="001E7A57"/>
    <w:rsid w:val="001F0037"/>
    <w:rsid w:val="001F1AFF"/>
    <w:rsid w:val="001F2B65"/>
    <w:rsid w:val="001F2CBB"/>
    <w:rsid w:val="001F4794"/>
    <w:rsid w:val="001F57F1"/>
    <w:rsid w:val="001F7C1A"/>
    <w:rsid w:val="002006CC"/>
    <w:rsid w:val="00200D99"/>
    <w:rsid w:val="00202307"/>
    <w:rsid w:val="00202C09"/>
    <w:rsid w:val="00203E04"/>
    <w:rsid w:val="002047C7"/>
    <w:rsid w:val="002049E2"/>
    <w:rsid w:val="0020543B"/>
    <w:rsid w:val="00205B43"/>
    <w:rsid w:val="00206D99"/>
    <w:rsid w:val="00206E05"/>
    <w:rsid w:val="002077AA"/>
    <w:rsid w:val="00207E58"/>
    <w:rsid w:val="0021121A"/>
    <w:rsid w:val="0021455F"/>
    <w:rsid w:val="00214B04"/>
    <w:rsid w:val="00215140"/>
    <w:rsid w:val="00216349"/>
    <w:rsid w:val="00216A26"/>
    <w:rsid w:val="002176AA"/>
    <w:rsid w:val="002179A8"/>
    <w:rsid w:val="0022221D"/>
    <w:rsid w:val="00224837"/>
    <w:rsid w:val="0022593B"/>
    <w:rsid w:val="00226936"/>
    <w:rsid w:val="002278A4"/>
    <w:rsid w:val="00227D5E"/>
    <w:rsid w:val="00227DD1"/>
    <w:rsid w:val="0023248A"/>
    <w:rsid w:val="00232C36"/>
    <w:rsid w:val="00233C54"/>
    <w:rsid w:val="002349B6"/>
    <w:rsid w:val="00235F8A"/>
    <w:rsid w:val="00236182"/>
    <w:rsid w:val="00237A11"/>
    <w:rsid w:val="00237D49"/>
    <w:rsid w:val="00237E82"/>
    <w:rsid w:val="00240230"/>
    <w:rsid w:val="00241888"/>
    <w:rsid w:val="00241A66"/>
    <w:rsid w:val="00242890"/>
    <w:rsid w:val="00242FEE"/>
    <w:rsid w:val="0024475B"/>
    <w:rsid w:val="002457A3"/>
    <w:rsid w:val="00245C4F"/>
    <w:rsid w:val="00246816"/>
    <w:rsid w:val="002471AB"/>
    <w:rsid w:val="00247EF7"/>
    <w:rsid w:val="00251191"/>
    <w:rsid w:val="002534F0"/>
    <w:rsid w:val="00253809"/>
    <w:rsid w:val="0025476A"/>
    <w:rsid w:val="00254921"/>
    <w:rsid w:val="00254D4D"/>
    <w:rsid w:val="00254D96"/>
    <w:rsid w:val="00256287"/>
    <w:rsid w:val="002563D5"/>
    <w:rsid w:val="00257696"/>
    <w:rsid w:val="00261AB6"/>
    <w:rsid w:val="0026216F"/>
    <w:rsid w:val="002626AD"/>
    <w:rsid w:val="002632F1"/>
    <w:rsid w:val="002637C0"/>
    <w:rsid w:val="00263ED4"/>
    <w:rsid w:val="00264AF0"/>
    <w:rsid w:val="002657EC"/>
    <w:rsid w:val="00265868"/>
    <w:rsid w:val="00265882"/>
    <w:rsid w:val="00270466"/>
    <w:rsid w:val="00270852"/>
    <w:rsid w:val="00271459"/>
    <w:rsid w:val="002738FE"/>
    <w:rsid w:val="0027511C"/>
    <w:rsid w:val="00282355"/>
    <w:rsid w:val="002834EC"/>
    <w:rsid w:val="00286832"/>
    <w:rsid w:val="00286CCF"/>
    <w:rsid w:val="00290548"/>
    <w:rsid w:val="002940C9"/>
    <w:rsid w:val="002954C9"/>
    <w:rsid w:val="002A0CBF"/>
    <w:rsid w:val="002A1F22"/>
    <w:rsid w:val="002A2381"/>
    <w:rsid w:val="002A264B"/>
    <w:rsid w:val="002A4921"/>
    <w:rsid w:val="002A4CB1"/>
    <w:rsid w:val="002A51A2"/>
    <w:rsid w:val="002A5DC7"/>
    <w:rsid w:val="002A6D69"/>
    <w:rsid w:val="002A7193"/>
    <w:rsid w:val="002B0BD5"/>
    <w:rsid w:val="002B3AA0"/>
    <w:rsid w:val="002B59BF"/>
    <w:rsid w:val="002B7EC9"/>
    <w:rsid w:val="002C0F4C"/>
    <w:rsid w:val="002C10B8"/>
    <w:rsid w:val="002C147A"/>
    <w:rsid w:val="002C3019"/>
    <w:rsid w:val="002C4FD0"/>
    <w:rsid w:val="002C598B"/>
    <w:rsid w:val="002C656D"/>
    <w:rsid w:val="002C6B1B"/>
    <w:rsid w:val="002C6E40"/>
    <w:rsid w:val="002C7C18"/>
    <w:rsid w:val="002D1AB0"/>
    <w:rsid w:val="002D33C0"/>
    <w:rsid w:val="002D37C2"/>
    <w:rsid w:val="002D4FAC"/>
    <w:rsid w:val="002D6893"/>
    <w:rsid w:val="002D79A9"/>
    <w:rsid w:val="002D7E33"/>
    <w:rsid w:val="002E0CE1"/>
    <w:rsid w:val="002E23F7"/>
    <w:rsid w:val="002E2EFC"/>
    <w:rsid w:val="002E4597"/>
    <w:rsid w:val="002E5D98"/>
    <w:rsid w:val="002E5DC5"/>
    <w:rsid w:val="002E6C54"/>
    <w:rsid w:val="002E6FDD"/>
    <w:rsid w:val="002F0201"/>
    <w:rsid w:val="002F04B1"/>
    <w:rsid w:val="002F09B5"/>
    <w:rsid w:val="002F09C4"/>
    <w:rsid w:val="002F0B5D"/>
    <w:rsid w:val="002F1727"/>
    <w:rsid w:val="002F2850"/>
    <w:rsid w:val="002F30D9"/>
    <w:rsid w:val="002F3CFF"/>
    <w:rsid w:val="002F4A4E"/>
    <w:rsid w:val="002F52B3"/>
    <w:rsid w:val="002F6A75"/>
    <w:rsid w:val="002F7164"/>
    <w:rsid w:val="002F736C"/>
    <w:rsid w:val="002F74AC"/>
    <w:rsid w:val="002F77DA"/>
    <w:rsid w:val="002F7DB7"/>
    <w:rsid w:val="003009E2"/>
    <w:rsid w:val="00300ADB"/>
    <w:rsid w:val="003017C9"/>
    <w:rsid w:val="0030417D"/>
    <w:rsid w:val="0030479F"/>
    <w:rsid w:val="00304AAF"/>
    <w:rsid w:val="00304B92"/>
    <w:rsid w:val="003061CF"/>
    <w:rsid w:val="00306307"/>
    <w:rsid w:val="00306835"/>
    <w:rsid w:val="00306C6D"/>
    <w:rsid w:val="00307D0B"/>
    <w:rsid w:val="00311283"/>
    <w:rsid w:val="00312061"/>
    <w:rsid w:val="00312BCD"/>
    <w:rsid w:val="0031451E"/>
    <w:rsid w:val="0031459C"/>
    <w:rsid w:val="00314FD9"/>
    <w:rsid w:val="00317033"/>
    <w:rsid w:val="00317A5D"/>
    <w:rsid w:val="003218C9"/>
    <w:rsid w:val="0032341D"/>
    <w:rsid w:val="00323D07"/>
    <w:rsid w:val="00323EF4"/>
    <w:rsid w:val="0032485B"/>
    <w:rsid w:val="00324EFE"/>
    <w:rsid w:val="00327666"/>
    <w:rsid w:val="00327BB9"/>
    <w:rsid w:val="003302AD"/>
    <w:rsid w:val="00330363"/>
    <w:rsid w:val="0033140B"/>
    <w:rsid w:val="00331935"/>
    <w:rsid w:val="00331C84"/>
    <w:rsid w:val="003321C0"/>
    <w:rsid w:val="00333217"/>
    <w:rsid w:val="00334076"/>
    <w:rsid w:val="003344B7"/>
    <w:rsid w:val="00334A54"/>
    <w:rsid w:val="00334BA2"/>
    <w:rsid w:val="00334CD7"/>
    <w:rsid w:val="00336000"/>
    <w:rsid w:val="003367FD"/>
    <w:rsid w:val="00336DA9"/>
    <w:rsid w:val="00337CB2"/>
    <w:rsid w:val="0034184F"/>
    <w:rsid w:val="00341A0B"/>
    <w:rsid w:val="0034219B"/>
    <w:rsid w:val="003434A1"/>
    <w:rsid w:val="0034405A"/>
    <w:rsid w:val="003442EE"/>
    <w:rsid w:val="00344CB0"/>
    <w:rsid w:val="00344CDF"/>
    <w:rsid w:val="00345330"/>
    <w:rsid w:val="00345A18"/>
    <w:rsid w:val="00346443"/>
    <w:rsid w:val="00347713"/>
    <w:rsid w:val="00347BB9"/>
    <w:rsid w:val="0035080F"/>
    <w:rsid w:val="0035104B"/>
    <w:rsid w:val="003511C9"/>
    <w:rsid w:val="00351E98"/>
    <w:rsid w:val="003523F4"/>
    <w:rsid w:val="00352C02"/>
    <w:rsid w:val="0035479E"/>
    <w:rsid w:val="00355E08"/>
    <w:rsid w:val="0035657A"/>
    <w:rsid w:val="003570AB"/>
    <w:rsid w:val="00360652"/>
    <w:rsid w:val="003609B6"/>
    <w:rsid w:val="00360CF1"/>
    <w:rsid w:val="00361B8A"/>
    <w:rsid w:val="003627BF"/>
    <w:rsid w:val="00362BC8"/>
    <w:rsid w:val="00363892"/>
    <w:rsid w:val="00364A98"/>
    <w:rsid w:val="00365844"/>
    <w:rsid w:val="00366BB1"/>
    <w:rsid w:val="00367213"/>
    <w:rsid w:val="00370546"/>
    <w:rsid w:val="00371C14"/>
    <w:rsid w:val="00371EE1"/>
    <w:rsid w:val="00372789"/>
    <w:rsid w:val="00372A47"/>
    <w:rsid w:val="00372BB9"/>
    <w:rsid w:val="00373322"/>
    <w:rsid w:val="003755F0"/>
    <w:rsid w:val="00375F8F"/>
    <w:rsid w:val="0037663D"/>
    <w:rsid w:val="00377275"/>
    <w:rsid w:val="003803F3"/>
    <w:rsid w:val="00380753"/>
    <w:rsid w:val="00380A7B"/>
    <w:rsid w:val="0038106A"/>
    <w:rsid w:val="00381CED"/>
    <w:rsid w:val="0038358B"/>
    <w:rsid w:val="003844D9"/>
    <w:rsid w:val="003853D9"/>
    <w:rsid w:val="00385BE2"/>
    <w:rsid w:val="00387AD5"/>
    <w:rsid w:val="003900BC"/>
    <w:rsid w:val="0039075F"/>
    <w:rsid w:val="003909CE"/>
    <w:rsid w:val="00390C13"/>
    <w:rsid w:val="00390CBD"/>
    <w:rsid w:val="00390E35"/>
    <w:rsid w:val="00391BBA"/>
    <w:rsid w:val="00391DD1"/>
    <w:rsid w:val="00392023"/>
    <w:rsid w:val="003929FB"/>
    <w:rsid w:val="00393566"/>
    <w:rsid w:val="003935B6"/>
    <w:rsid w:val="003939E4"/>
    <w:rsid w:val="0039439F"/>
    <w:rsid w:val="00394DA2"/>
    <w:rsid w:val="00395552"/>
    <w:rsid w:val="00396906"/>
    <w:rsid w:val="00396A5D"/>
    <w:rsid w:val="00397B91"/>
    <w:rsid w:val="003A2430"/>
    <w:rsid w:val="003A2665"/>
    <w:rsid w:val="003A358F"/>
    <w:rsid w:val="003A4273"/>
    <w:rsid w:val="003A5612"/>
    <w:rsid w:val="003A56DF"/>
    <w:rsid w:val="003A7090"/>
    <w:rsid w:val="003A70EF"/>
    <w:rsid w:val="003B0D7C"/>
    <w:rsid w:val="003B1038"/>
    <w:rsid w:val="003B1C8D"/>
    <w:rsid w:val="003B33F8"/>
    <w:rsid w:val="003B398F"/>
    <w:rsid w:val="003B3B90"/>
    <w:rsid w:val="003B45E1"/>
    <w:rsid w:val="003B6808"/>
    <w:rsid w:val="003B6815"/>
    <w:rsid w:val="003B68BC"/>
    <w:rsid w:val="003B6AB2"/>
    <w:rsid w:val="003B732A"/>
    <w:rsid w:val="003C09B3"/>
    <w:rsid w:val="003C0EEF"/>
    <w:rsid w:val="003C2DA4"/>
    <w:rsid w:val="003C3CB0"/>
    <w:rsid w:val="003C4017"/>
    <w:rsid w:val="003C4F30"/>
    <w:rsid w:val="003C4F7F"/>
    <w:rsid w:val="003C522D"/>
    <w:rsid w:val="003C5E30"/>
    <w:rsid w:val="003C618E"/>
    <w:rsid w:val="003C7766"/>
    <w:rsid w:val="003D1548"/>
    <w:rsid w:val="003D316C"/>
    <w:rsid w:val="003D31CA"/>
    <w:rsid w:val="003D4E37"/>
    <w:rsid w:val="003D58AF"/>
    <w:rsid w:val="003E0155"/>
    <w:rsid w:val="003E0F2D"/>
    <w:rsid w:val="003E1EF0"/>
    <w:rsid w:val="003E2FE4"/>
    <w:rsid w:val="003E35FE"/>
    <w:rsid w:val="003E43F8"/>
    <w:rsid w:val="003E6A13"/>
    <w:rsid w:val="003E78E1"/>
    <w:rsid w:val="003E7C13"/>
    <w:rsid w:val="003F1567"/>
    <w:rsid w:val="003F25E9"/>
    <w:rsid w:val="003F271D"/>
    <w:rsid w:val="003F29EE"/>
    <w:rsid w:val="003F42B2"/>
    <w:rsid w:val="003F4E2A"/>
    <w:rsid w:val="003F58F0"/>
    <w:rsid w:val="003F5E6B"/>
    <w:rsid w:val="003F68A7"/>
    <w:rsid w:val="003F6E1F"/>
    <w:rsid w:val="003F7552"/>
    <w:rsid w:val="00400423"/>
    <w:rsid w:val="00400647"/>
    <w:rsid w:val="00402FAB"/>
    <w:rsid w:val="004045FD"/>
    <w:rsid w:val="00404BF0"/>
    <w:rsid w:val="00404DE8"/>
    <w:rsid w:val="00406629"/>
    <w:rsid w:val="00407DB1"/>
    <w:rsid w:val="00411587"/>
    <w:rsid w:val="00411864"/>
    <w:rsid w:val="004128DB"/>
    <w:rsid w:val="004137AF"/>
    <w:rsid w:val="00415E13"/>
    <w:rsid w:val="00416405"/>
    <w:rsid w:val="0041649D"/>
    <w:rsid w:val="00417351"/>
    <w:rsid w:val="00417934"/>
    <w:rsid w:val="00420096"/>
    <w:rsid w:val="00420527"/>
    <w:rsid w:val="0042155D"/>
    <w:rsid w:val="0042211C"/>
    <w:rsid w:val="004228E7"/>
    <w:rsid w:val="00422C0E"/>
    <w:rsid w:val="00423EF4"/>
    <w:rsid w:val="004248AB"/>
    <w:rsid w:val="00424D35"/>
    <w:rsid w:val="00425236"/>
    <w:rsid w:val="00427AE7"/>
    <w:rsid w:val="00427EF5"/>
    <w:rsid w:val="004304E4"/>
    <w:rsid w:val="0043057D"/>
    <w:rsid w:val="004305E8"/>
    <w:rsid w:val="00432D59"/>
    <w:rsid w:val="004331AA"/>
    <w:rsid w:val="004335D3"/>
    <w:rsid w:val="004341C4"/>
    <w:rsid w:val="00434373"/>
    <w:rsid w:val="0043583C"/>
    <w:rsid w:val="00436773"/>
    <w:rsid w:val="00436F7F"/>
    <w:rsid w:val="00441654"/>
    <w:rsid w:val="004425A2"/>
    <w:rsid w:val="00444A6E"/>
    <w:rsid w:val="00444D13"/>
    <w:rsid w:val="00445046"/>
    <w:rsid w:val="00446FED"/>
    <w:rsid w:val="00452C3B"/>
    <w:rsid w:val="00453459"/>
    <w:rsid w:val="00453676"/>
    <w:rsid w:val="00456693"/>
    <w:rsid w:val="0045678B"/>
    <w:rsid w:val="004574BE"/>
    <w:rsid w:val="00457739"/>
    <w:rsid w:val="00462DEE"/>
    <w:rsid w:val="00463A57"/>
    <w:rsid w:val="00463D19"/>
    <w:rsid w:val="00464B7B"/>
    <w:rsid w:val="00466334"/>
    <w:rsid w:val="00467BBE"/>
    <w:rsid w:val="004702B8"/>
    <w:rsid w:val="00471C09"/>
    <w:rsid w:val="00473A2B"/>
    <w:rsid w:val="004757DA"/>
    <w:rsid w:val="00477A6B"/>
    <w:rsid w:val="004805A6"/>
    <w:rsid w:val="00482485"/>
    <w:rsid w:val="004829CF"/>
    <w:rsid w:val="00482AF2"/>
    <w:rsid w:val="00482E2F"/>
    <w:rsid w:val="004830DE"/>
    <w:rsid w:val="00483357"/>
    <w:rsid w:val="004845F6"/>
    <w:rsid w:val="004850C3"/>
    <w:rsid w:val="004858B2"/>
    <w:rsid w:val="004878BE"/>
    <w:rsid w:val="004904E7"/>
    <w:rsid w:val="004908D7"/>
    <w:rsid w:val="00491414"/>
    <w:rsid w:val="00491742"/>
    <w:rsid w:val="00491B4D"/>
    <w:rsid w:val="0049352B"/>
    <w:rsid w:val="00493787"/>
    <w:rsid w:val="00494924"/>
    <w:rsid w:val="00495E83"/>
    <w:rsid w:val="004969CF"/>
    <w:rsid w:val="00496BA5"/>
    <w:rsid w:val="004A018E"/>
    <w:rsid w:val="004A0A40"/>
    <w:rsid w:val="004A0EB6"/>
    <w:rsid w:val="004A103E"/>
    <w:rsid w:val="004A35A8"/>
    <w:rsid w:val="004A3C56"/>
    <w:rsid w:val="004A3C75"/>
    <w:rsid w:val="004A4342"/>
    <w:rsid w:val="004A60BF"/>
    <w:rsid w:val="004B0797"/>
    <w:rsid w:val="004B09F4"/>
    <w:rsid w:val="004B1539"/>
    <w:rsid w:val="004B2B6B"/>
    <w:rsid w:val="004B5DB9"/>
    <w:rsid w:val="004B64F4"/>
    <w:rsid w:val="004B676E"/>
    <w:rsid w:val="004B6EA1"/>
    <w:rsid w:val="004C04FE"/>
    <w:rsid w:val="004C051A"/>
    <w:rsid w:val="004C07F1"/>
    <w:rsid w:val="004C0B3F"/>
    <w:rsid w:val="004C1FD7"/>
    <w:rsid w:val="004C2E29"/>
    <w:rsid w:val="004C31F9"/>
    <w:rsid w:val="004C4225"/>
    <w:rsid w:val="004C4852"/>
    <w:rsid w:val="004C562F"/>
    <w:rsid w:val="004C6160"/>
    <w:rsid w:val="004C6834"/>
    <w:rsid w:val="004C6881"/>
    <w:rsid w:val="004C6D8F"/>
    <w:rsid w:val="004C72D5"/>
    <w:rsid w:val="004C76D6"/>
    <w:rsid w:val="004D0A7B"/>
    <w:rsid w:val="004D0C51"/>
    <w:rsid w:val="004D0ED5"/>
    <w:rsid w:val="004D0EE3"/>
    <w:rsid w:val="004D26C8"/>
    <w:rsid w:val="004D3E2C"/>
    <w:rsid w:val="004D44AE"/>
    <w:rsid w:val="004D4587"/>
    <w:rsid w:val="004D5178"/>
    <w:rsid w:val="004D651B"/>
    <w:rsid w:val="004D7118"/>
    <w:rsid w:val="004E09FC"/>
    <w:rsid w:val="004E10CB"/>
    <w:rsid w:val="004E2031"/>
    <w:rsid w:val="004E25D4"/>
    <w:rsid w:val="004E2685"/>
    <w:rsid w:val="004E295F"/>
    <w:rsid w:val="004E324F"/>
    <w:rsid w:val="004E3282"/>
    <w:rsid w:val="004E4702"/>
    <w:rsid w:val="004E4E76"/>
    <w:rsid w:val="004E5F56"/>
    <w:rsid w:val="004E6D1A"/>
    <w:rsid w:val="004E7835"/>
    <w:rsid w:val="004F02D0"/>
    <w:rsid w:val="004F11A1"/>
    <w:rsid w:val="004F18A3"/>
    <w:rsid w:val="004F3261"/>
    <w:rsid w:val="004F4D37"/>
    <w:rsid w:val="004F572E"/>
    <w:rsid w:val="00503F9B"/>
    <w:rsid w:val="0050469A"/>
    <w:rsid w:val="00505294"/>
    <w:rsid w:val="00505DC5"/>
    <w:rsid w:val="00506547"/>
    <w:rsid w:val="00507904"/>
    <w:rsid w:val="005109E4"/>
    <w:rsid w:val="00510DC6"/>
    <w:rsid w:val="00512160"/>
    <w:rsid w:val="005124B2"/>
    <w:rsid w:val="0051344C"/>
    <w:rsid w:val="00513784"/>
    <w:rsid w:val="005139FD"/>
    <w:rsid w:val="00514B32"/>
    <w:rsid w:val="00515343"/>
    <w:rsid w:val="005154CB"/>
    <w:rsid w:val="005158C8"/>
    <w:rsid w:val="00516307"/>
    <w:rsid w:val="00517022"/>
    <w:rsid w:val="00517956"/>
    <w:rsid w:val="0052041A"/>
    <w:rsid w:val="00520A7F"/>
    <w:rsid w:val="0052289B"/>
    <w:rsid w:val="00523966"/>
    <w:rsid w:val="00523E2E"/>
    <w:rsid w:val="00525F8B"/>
    <w:rsid w:val="005265EC"/>
    <w:rsid w:val="00526DEA"/>
    <w:rsid w:val="00527301"/>
    <w:rsid w:val="00527640"/>
    <w:rsid w:val="00527CF4"/>
    <w:rsid w:val="00530B64"/>
    <w:rsid w:val="00532472"/>
    <w:rsid w:val="0053265B"/>
    <w:rsid w:val="005329D4"/>
    <w:rsid w:val="00532BED"/>
    <w:rsid w:val="005337E5"/>
    <w:rsid w:val="005349D0"/>
    <w:rsid w:val="0053585F"/>
    <w:rsid w:val="0053605E"/>
    <w:rsid w:val="005404DD"/>
    <w:rsid w:val="00541C89"/>
    <w:rsid w:val="0054208F"/>
    <w:rsid w:val="00542309"/>
    <w:rsid w:val="00543B48"/>
    <w:rsid w:val="00543D03"/>
    <w:rsid w:val="00543E19"/>
    <w:rsid w:val="00544BDE"/>
    <w:rsid w:val="00544D3B"/>
    <w:rsid w:val="005455B1"/>
    <w:rsid w:val="005504B1"/>
    <w:rsid w:val="0055079F"/>
    <w:rsid w:val="005522F7"/>
    <w:rsid w:val="005548A4"/>
    <w:rsid w:val="005565AA"/>
    <w:rsid w:val="00556C2A"/>
    <w:rsid w:val="00557039"/>
    <w:rsid w:val="0055747B"/>
    <w:rsid w:val="00560ED7"/>
    <w:rsid w:val="0056111E"/>
    <w:rsid w:val="00562304"/>
    <w:rsid w:val="00562798"/>
    <w:rsid w:val="00563B6F"/>
    <w:rsid w:val="00563E9F"/>
    <w:rsid w:val="00564D07"/>
    <w:rsid w:val="0056593F"/>
    <w:rsid w:val="0057411D"/>
    <w:rsid w:val="0057540F"/>
    <w:rsid w:val="00575C02"/>
    <w:rsid w:val="00576453"/>
    <w:rsid w:val="00577E6F"/>
    <w:rsid w:val="00580611"/>
    <w:rsid w:val="00580C0F"/>
    <w:rsid w:val="00580CD7"/>
    <w:rsid w:val="005816B2"/>
    <w:rsid w:val="00581C27"/>
    <w:rsid w:val="00582155"/>
    <w:rsid w:val="0058272B"/>
    <w:rsid w:val="005827C0"/>
    <w:rsid w:val="00583A6C"/>
    <w:rsid w:val="00585DB8"/>
    <w:rsid w:val="005869E2"/>
    <w:rsid w:val="005871C9"/>
    <w:rsid w:val="00587AE8"/>
    <w:rsid w:val="00590D83"/>
    <w:rsid w:val="0059101C"/>
    <w:rsid w:val="00593398"/>
    <w:rsid w:val="005948D2"/>
    <w:rsid w:val="005A1D9E"/>
    <w:rsid w:val="005A3307"/>
    <w:rsid w:val="005A4F56"/>
    <w:rsid w:val="005A54F9"/>
    <w:rsid w:val="005A6E81"/>
    <w:rsid w:val="005A6EF7"/>
    <w:rsid w:val="005A7075"/>
    <w:rsid w:val="005A77C5"/>
    <w:rsid w:val="005A77CA"/>
    <w:rsid w:val="005A7E3C"/>
    <w:rsid w:val="005A7EEA"/>
    <w:rsid w:val="005B264B"/>
    <w:rsid w:val="005B2AC8"/>
    <w:rsid w:val="005B3237"/>
    <w:rsid w:val="005B36DB"/>
    <w:rsid w:val="005B42DA"/>
    <w:rsid w:val="005B5532"/>
    <w:rsid w:val="005B6187"/>
    <w:rsid w:val="005B7D61"/>
    <w:rsid w:val="005C073B"/>
    <w:rsid w:val="005C1A35"/>
    <w:rsid w:val="005C2152"/>
    <w:rsid w:val="005C34BC"/>
    <w:rsid w:val="005C40B7"/>
    <w:rsid w:val="005C7ADD"/>
    <w:rsid w:val="005D0B71"/>
    <w:rsid w:val="005D43C5"/>
    <w:rsid w:val="005D44A4"/>
    <w:rsid w:val="005D55E6"/>
    <w:rsid w:val="005D62A0"/>
    <w:rsid w:val="005D650E"/>
    <w:rsid w:val="005D7659"/>
    <w:rsid w:val="005E0641"/>
    <w:rsid w:val="005E1675"/>
    <w:rsid w:val="005E2FF8"/>
    <w:rsid w:val="005E34D9"/>
    <w:rsid w:val="005E3652"/>
    <w:rsid w:val="005E4C3B"/>
    <w:rsid w:val="005E60F2"/>
    <w:rsid w:val="005E648E"/>
    <w:rsid w:val="005E796E"/>
    <w:rsid w:val="005E7DAD"/>
    <w:rsid w:val="005F00C1"/>
    <w:rsid w:val="005F030B"/>
    <w:rsid w:val="005F0A35"/>
    <w:rsid w:val="005F12F7"/>
    <w:rsid w:val="005F183E"/>
    <w:rsid w:val="005F2122"/>
    <w:rsid w:val="005F4424"/>
    <w:rsid w:val="005F4916"/>
    <w:rsid w:val="005F4F7B"/>
    <w:rsid w:val="0060306D"/>
    <w:rsid w:val="006053BD"/>
    <w:rsid w:val="006053D4"/>
    <w:rsid w:val="00605A54"/>
    <w:rsid w:val="00605F26"/>
    <w:rsid w:val="00605F3A"/>
    <w:rsid w:val="00607CD5"/>
    <w:rsid w:val="00610254"/>
    <w:rsid w:val="006118BC"/>
    <w:rsid w:val="0061226C"/>
    <w:rsid w:val="00612427"/>
    <w:rsid w:val="00612D30"/>
    <w:rsid w:val="00612E7C"/>
    <w:rsid w:val="006136B2"/>
    <w:rsid w:val="00613EEC"/>
    <w:rsid w:val="0061499A"/>
    <w:rsid w:val="00615144"/>
    <w:rsid w:val="0061670E"/>
    <w:rsid w:val="00617B1C"/>
    <w:rsid w:val="0062029D"/>
    <w:rsid w:val="0062178F"/>
    <w:rsid w:val="00622AB0"/>
    <w:rsid w:val="00623685"/>
    <w:rsid w:val="00623C38"/>
    <w:rsid w:val="006241D5"/>
    <w:rsid w:val="00624256"/>
    <w:rsid w:val="00625CA7"/>
    <w:rsid w:val="00625FC7"/>
    <w:rsid w:val="00627AAC"/>
    <w:rsid w:val="00630902"/>
    <w:rsid w:val="00631615"/>
    <w:rsid w:val="006327D2"/>
    <w:rsid w:val="00633181"/>
    <w:rsid w:val="00634535"/>
    <w:rsid w:val="00634A1F"/>
    <w:rsid w:val="00636E69"/>
    <w:rsid w:val="00637B80"/>
    <w:rsid w:val="00640DF0"/>
    <w:rsid w:val="00640EA3"/>
    <w:rsid w:val="00641132"/>
    <w:rsid w:val="00641392"/>
    <w:rsid w:val="0064199D"/>
    <w:rsid w:val="006419B0"/>
    <w:rsid w:val="00644415"/>
    <w:rsid w:val="00644E14"/>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D73"/>
    <w:rsid w:val="006615A0"/>
    <w:rsid w:val="006618C9"/>
    <w:rsid w:val="00661AF4"/>
    <w:rsid w:val="0066380A"/>
    <w:rsid w:val="006644D4"/>
    <w:rsid w:val="006651FE"/>
    <w:rsid w:val="0066620D"/>
    <w:rsid w:val="006669AF"/>
    <w:rsid w:val="00667754"/>
    <w:rsid w:val="006678C3"/>
    <w:rsid w:val="006704A9"/>
    <w:rsid w:val="00671428"/>
    <w:rsid w:val="006723F3"/>
    <w:rsid w:val="006727E4"/>
    <w:rsid w:val="00672D4D"/>
    <w:rsid w:val="006734D7"/>
    <w:rsid w:val="0067511D"/>
    <w:rsid w:val="00675128"/>
    <w:rsid w:val="0067542F"/>
    <w:rsid w:val="0067645C"/>
    <w:rsid w:val="00676B9E"/>
    <w:rsid w:val="00676DDC"/>
    <w:rsid w:val="006776E9"/>
    <w:rsid w:val="00677C59"/>
    <w:rsid w:val="00677F0A"/>
    <w:rsid w:val="006809FA"/>
    <w:rsid w:val="006813AB"/>
    <w:rsid w:val="00681FE6"/>
    <w:rsid w:val="006828E8"/>
    <w:rsid w:val="00682F13"/>
    <w:rsid w:val="00682FE5"/>
    <w:rsid w:val="00683BEC"/>
    <w:rsid w:val="0068441D"/>
    <w:rsid w:val="0068489B"/>
    <w:rsid w:val="00686F24"/>
    <w:rsid w:val="00690274"/>
    <w:rsid w:val="0069238D"/>
    <w:rsid w:val="0069320D"/>
    <w:rsid w:val="006936A2"/>
    <w:rsid w:val="00693DE3"/>
    <w:rsid w:val="006951F3"/>
    <w:rsid w:val="006960BB"/>
    <w:rsid w:val="00697591"/>
    <w:rsid w:val="006A1223"/>
    <w:rsid w:val="006A2EC9"/>
    <w:rsid w:val="006A3C6E"/>
    <w:rsid w:val="006A414C"/>
    <w:rsid w:val="006A5200"/>
    <w:rsid w:val="006B00EB"/>
    <w:rsid w:val="006B0158"/>
    <w:rsid w:val="006B1624"/>
    <w:rsid w:val="006B2298"/>
    <w:rsid w:val="006B3B15"/>
    <w:rsid w:val="006B4299"/>
    <w:rsid w:val="006B60C2"/>
    <w:rsid w:val="006B6B6A"/>
    <w:rsid w:val="006C08A3"/>
    <w:rsid w:val="006C123C"/>
    <w:rsid w:val="006C1EAF"/>
    <w:rsid w:val="006C2040"/>
    <w:rsid w:val="006C2242"/>
    <w:rsid w:val="006C2B35"/>
    <w:rsid w:val="006C399E"/>
    <w:rsid w:val="006C4DE5"/>
    <w:rsid w:val="006C5511"/>
    <w:rsid w:val="006C6C11"/>
    <w:rsid w:val="006C7B44"/>
    <w:rsid w:val="006D0637"/>
    <w:rsid w:val="006D24C0"/>
    <w:rsid w:val="006D27DD"/>
    <w:rsid w:val="006D39AC"/>
    <w:rsid w:val="006D4239"/>
    <w:rsid w:val="006D58ED"/>
    <w:rsid w:val="006D69A8"/>
    <w:rsid w:val="006D717C"/>
    <w:rsid w:val="006E1B1F"/>
    <w:rsid w:val="006E2197"/>
    <w:rsid w:val="006E2251"/>
    <w:rsid w:val="006E2F27"/>
    <w:rsid w:val="006E4FEC"/>
    <w:rsid w:val="006E5822"/>
    <w:rsid w:val="006E78BE"/>
    <w:rsid w:val="006F0830"/>
    <w:rsid w:val="006F0858"/>
    <w:rsid w:val="006F0AD0"/>
    <w:rsid w:val="006F20FF"/>
    <w:rsid w:val="006F2186"/>
    <w:rsid w:val="006F249D"/>
    <w:rsid w:val="006F3985"/>
    <w:rsid w:val="006F3B6B"/>
    <w:rsid w:val="006F3C41"/>
    <w:rsid w:val="006F3FB5"/>
    <w:rsid w:val="006F601F"/>
    <w:rsid w:val="006F6CC9"/>
    <w:rsid w:val="006F7C16"/>
    <w:rsid w:val="006F7E0B"/>
    <w:rsid w:val="0070292E"/>
    <w:rsid w:val="00702F69"/>
    <w:rsid w:val="00702FA4"/>
    <w:rsid w:val="00703E99"/>
    <w:rsid w:val="007046D0"/>
    <w:rsid w:val="007063BA"/>
    <w:rsid w:val="00706437"/>
    <w:rsid w:val="00706A37"/>
    <w:rsid w:val="00707011"/>
    <w:rsid w:val="007071B3"/>
    <w:rsid w:val="00707FA5"/>
    <w:rsid w:val="00710DD0"/>
    <w:rsid w:val="00712A94"/>
    <w:rsid w:val="00712C08"/>
    <w:rsid w:val="00712FE7"/>
    <w:rsid w:val="0071392A"/>
    <w:rsid w:val="00714FB3"/>
    <w:rsid w:val="007151EF"/>
    <w:rsid w:val="00715210"/>
    <w:rsid w:val="00715666"/>
    <w:rsid w:val="00716C60"/>
    <w:rsid w:val="00717CC0"/>
    <w:rsid w:val="0072121B"/>
    <w:rsid w:val="00721326"/>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7C60"/>
    <w:rsid w:val="00737D85"/>
    <w:rsid w:val="007402C3"/>
    <w:rsid w:val="007405C6"/>
    <w:rsid w:val="00741EA5"/>
    <w:rsid w:val="00746C6C"/>
    <w:rsid w:val="007471EC"/>
    <w:rsid w:val="007507F8"/>
    <w:rsid w:val="007508A8"/>
    <w:rsid w:val="007516EF"/>
    <w:rsid w:val="00752789"/>
    <w:rsid w:val="00752EB7"/>
    <w:rsid w:val="00754261"/>
    <w:rsid w:val="007602EC"/>
    <w:rsid w:val="00762956"/>
    <w:rsid w:val="00762C8F"/>
    <w:rsid w:val="007633B3"/>
    <w:rsid w:val="0076614E"/>
    <w:rsid w:val="00766EF0"/>
    <w:rsid w:val="00767A3B"/>
    <w:rsid w:val="00771397"/>
    <w:rsid w:val="007718D2"/>
    <w:rsid w:val="00772A3E"/>
    <w:rsid w:val="00772ACE"/>
    <w:rsid w:val="007734FF"/>
    <w:rsid w:val="007759CF"/>
    <w:rsid w:val="00780B03"/>
    <w:rsid w:val="007819E9"/>
    <w:rsid w:val="007821FA"/>
    <w:rsid w:val="007846BF"/>
    <w:rsid w:val="007858E6"/>
    <w:rsid w:val="00787438"/>
    <w:rsid w:val="00787988"/>
    <w:rsid w:val="00791F1E"/>
    <w:rsid w:val="0079273F"/>
    <w:rsid w:val="00792AC7"/>
    <w:rsid w:val="00794EEE"/>
    <w:rsid w:val="00795DFB"/>
    <w:rsid w:val="00797695"/>
    <w:rsid w:val="00797720"/>
    <w:rsid w:val="007A03F2"/>
    <w:rsid w:val="007A1EA5"/>
    <w:rsid w:val="007A2371"/>
    <w:rsid w:val="007A3817"/>
    <w:rsid w:val="007A4440"/>
    <w:rsid w:val="007A4CBD"/>
    <w:rsid w:val="007A5212"/>
    <w:rsid w:val="007A5501"/>
    <w:rsid w:val="007A6052"/>
    <w:rsid w:val="007A66DA"/>
    <w:rsid w:val="007A67E6"/>
    <w:rsid w:val="007A72DB"/>
    <w:rsid w:val="007B0F43"/>
    <w:rsid w:val="007B179A"/>
    <w:rsid w:val="007B2F2D"/>
    <w:rsid w:val="007B4BC7"/>
    <w:rsid w:val="007B5978"/>
    <w:rsid w:val="007B7546"/>
    <w:rsid w:val="007B785C"/>
    <w:rsid w:val="007C146B"/>
    <w:rsid w:val="007C17A9"/>
    <w:rsid w:val="007C2525"/>
    <w:rsid w:val="007C3A9B"/>
    <w:rsid w:val="007C4EDF"/>
    <w:rsid w:val="007C6C55"/>
    <w:rsid w:val="007C7065"/>
    <w:rsid w:val="007D1585"/>
    <w:rsid w:val="007D1AAF"/>
    <w:rsid w:val="007D1C24"/>
    <w:rsid w:val="007D28E8"/>
    <w:rsid w:val="007D31DE"/>
    <w:rsid w:val="007D4BCE"/>
    <w:rsid w:val="007D4D49"/>
    <w:rsid w:val="007D5DD9"/>
    <w:rsid w:val="007D60BD"/>
    <w:rsid w:val="007D69C8"/>
    <w:rsid w:val="007D7475"/>
    <w:rsid w:val="007D7795"/>
    <w:rsid w:val="007D7B6F"/>
    <w:rsid w:val="007E102E"/>
    <w:rsid w:val="007E10FA"/>
    <w:rsid w:val="007E227F"/>
    <w:rsid w:val="007E2B97"/>
    <w:rsid w:val="007E366B"/>
    <w:rsid w:val="007E4082"/>
    <w:rsid w:val="007E4590"/>
    <w:rsid w:val="007E4D5C"/>
    <w:rsid w:val="007E4F0E"/>
    <w:rsid w:val="007E56CE"/>
    <w:rsid w:val="007E6122"/>
    <w:rsid w:val="007E634E"/>
    <w:rsid w:val="007E6C48"/>
    <w:rsid w:val="007E7152"/>
    <w:rsid w:val="007E7BF5"/>
    <w:rsid w:val="007F1C5A"/>
    <w:rsid w:val="007F21D8"/>
    <w:rsid w:val="007F27D9"/>
    <w:rsid w:val="007F27F4"/>
    <w:rsid w:val="007F307B"/>
    <w:rsid w:val="007F313A"/>
    <w:rsid w:val="007F69A6"/>
    <w:rsid w:val="007F6DF0"/>
    <w:rsid w:val="007F6F3C"/>
    <w:rsid w:val="007F7852"/>
    <w:rsid w:val="007F7893"/>
    <w:rsid w:val="007F7CDD"/>
    <w:rsid w:val="008003A7"/>
    <w:rsid w:val="0080062C"/>
    <w:rsid w:val="00801FA3"/>
    <w:rsid w:val="00802567"/>
    <w:rsid w:val="0080422B"/>
    <w:rsid w:val="00804320"/>
    <w:rsid w:val="00805201"/>
    <w:rsid w:val="00806DB6"/>
    <w:rsid w:val="00806E8D"/>
    <w:rsid w:val="00807328"/>
    <w:rsid w:val="00807B4B"/>
    <w:rsid w:val="00807E8A"/>
    <w:rsid w:val="008104DB"/>
    <w:rsid w:val="00810D85"/>
    <w:rsid w:val="008123BC"/>
    <w:rsid w:val="00814523"/>
    <w:rsid w:val="008151AF"/>
    <w:rsid w:val="00815BAA"/>
    <w:rsid w:val="0081753C"/>
    <w:rsid w:val="008179DE"/>
    <w:rsid w:val="00820702"/>
    <w:rsid w:val="008210A8"/>
    <w:rsid w:val="00821101"/>
    <w:rsid w:val="00822534"/>
    <w:rsid w:val="00823BE0"/>
    <w:rsid w:val="008243C7"/>
    <w:rsid w:val="008265B7"/>
    <w:rsid w:val="008265DF"/>
    <w:rsid w:val="008266F0"/>
    <w:rsid w:val="00827ECD"/>
    <w:rsid w:val="0083092D"/>
    <w:rsid w:val="00831AE9"/>
    <w:rsid w:val="00833715"/>
    <w:rsid w:val="00833B31"/>
    <w:rsid w:val="00834ABB"/>
    <w:rsid w:val="008351FF"/>
    <w:rsid w:val="0084025E"/>
    <w:rsid w:val="00841375"/>
    <w:rsid w:val="008418DC"/>
    <w:rsid w:val="00842861"/>
    <w:rsid w:val="00842EC6"/>
    <w:rsid w:val="00843710"/>
    <w:rsid w:val="00845974"/>
    <w:rsid w:val="00845DB9"/>
    <w:rsid w:val="00850A14"/>
    <w:rsid w:val="008515C7"/>
    <w:rsid w:val="008528DE"/>
    <w:rsid w:val="00852D53"/>
    <w:rsid w:val="008534DC"/>
    <w:rsid w:val="008538C1"/>
    <w:rsid w:val="008545DE"/>
    <w:rsid w:val="00854A9B"/>
    <w:rsid w:val="00854D10"/>
    <w:rsid w:val="0085654A"/>
    <w:rsid w:val="00856B94"/>
    <w:rsid w:val="008616CA"/>
    <w:rsid w:val="00861918"/>
    <w:rsid w:val="0086264E"/>
    <w:rsid w:val="00863256"/>
    <w:rsid w:val="00863D73"/>
    <w:rsid w:val="008643E1"/>
    <w:rsid w:val="0086467B"/>
    <w:rsid w:val="0086467C"/>
    <w:rsid w:val="00865763"/>
    <w:rsid w:val="00866951"/>
    <w:rsid w:val="00867689"/>
    <w:rsid w:val="0087138D"/>
    <w:rsid w:val="00871B4A"/>
    <w:rsid w:val="00872BE2"/>
    <w:rsid w:val="00873999"/>
    <w:rsid w:val="00873ABE"/>
    <w:rsid w:val="00874D4E"/>
    <w:rsid w:val="00875BAE"/>
    <w:rsid w:val="00875F29"/>
    <w:rsid w:val="00882385"/>
    <w:rsid w:val="008839F3"/>
    <w:rsid w:val="00883F92"/>
    <w:rsid w:val="00884AA2"/>
    <w:rsid w:val="0088680A"/>
    <w:rsid w:val="00886B97"/>
    <w:rsid w:val="00886E37"/>
    <w:rsid w:val="00887524"/>
    <w:rsid w:val="00891781"/>
    <w:rsid w:val="00892485"/>
    <w:rsid w:val="008929C6"/>
    <w:rsid w:val="00892D96"/>
    <w:rsid w:val="0089479E"/>
    <w:rsid w:val="008977CB"/>
    <w:rsid w:val="00897B05"/>
    <w:rsid w:val="008A0074"/>
    <w:rsid w:val="008A1355"/>
    <w:rsid w:val="008A2628"/>
    <w:rsid w:val="008A34CD"/>
    <w:rsid w:val="008A54DE"/>
    <w:rsid w:val="008A5BF9"/>
    <w:rsid w:val="008A5E56"/>
    <w:rsid w:val="008B1B97"/>
    <w:rsid w:val="008B27A2"/>
    <w:rsid w:val="008B4AA5"/>
    <w:rsid w:val="008B5738"/>
    <w:rsid w:val="008B6CB6"/>
    <w:rsid w:val="008C0544"/>
    <w:rsid w:val="008C20A1"/>
    <w:rsid w:val="008C422B"/>
    <w:rsid w:val="008C6B33"/>
    <w:rsid w:val="008C7F06"/>
    <w:rsid w:val="008D0FFD"/>
    <w:rsid w:val="008D100F"/>
    <w:rsid w:val="008D309F"/>
    <w:rsid w:val="008D314E"/>
    <w:rsid w:val="008D395F"/>
    <w:rsid w:val="008D3DED"/>
    <w:rsid w:val="008D430A"/>
    <w:rsid w:val="008D54CF"/>
    <w:rsid w:val="008D5E55"/>
    <w:rsid w:val="008D6CDB"/>
    <w:rsid w:val="008D706B"/>
    <w:rsid w:val="008D708F"/>
    <w:rsid w:val="008D7B0D"/>
    <w:rsid w:val="008D7CBF"/>
    <w:rsid w:val="008E0566"/>
    <w:rsid w:val="008E0B65"/>
    <w:rsid w:val="008E0FEC"/>
    <w:rsid w:val="008E3C85"/>
    <w:rsid w:val="008E4217"/>
    <w:rsid w:val="008E5BA8"/>
    <w:rsid w:val="008E5F30"/>
    <w:rsid w:val="008E5F73"/>
    <w:rsid w:val="008E7707"/>
    <w:rsid w:val="008F0225"/>
    <w:rsid w:val="008F0588"/>
    <w:rsid w:val="008F310E"/>
    <w:rsid w:val="008F336F"/>
    <w:rsid w:val="008F5BDC"/>
    <w:rsid w:val="008F6058"/>
    <w:rsid w:val="008F6881"/>
    <w:rsid w:val="008F69BA"/>
    <w:rsid w:val="00901539"/>
    <w:rsid w:val="00905C1F"/>
    <w:rsid w:val="00906C9D"/>
    <w:rsid w:val="00907644"/>
    <w:rsid w:val="009105F8"/>
    <w:rsid w:val="00911B2C"/>
    <w:rsid w:val="00914C02"/>
    <w:rsid w:val="00914C39"/>
    <w:rsid w:val="00915267"/>
    <w:rsid w:val="009156C7"/>
    <w:rsid w:val="009158C3"/>
    <w:rsid w:val="00915C27"/>
    <w:rsid w:val="009169FC"/>
    <w:rsid w:val="009219AE"/>
    <w:rsid w:val="009242F2"/>
    <w:rsid w:val="00924955"/>
    <w:rsid w:val="0092500A"/>
    <w:rsid w:val="009323EF"/>
    <w:rsid w:val="00932743"/>
    <w:rsid w:val="00932A0E"/>
    <w:rsid w:val="00934157"/>
    <w:rsid w:val="00935D9F"/>
    <w:rsid w:val="0093709D"/>
    <w:rsid w:val="009412CC"/>
    <w:rsid w:val="009415F1"/>
    <w:rsid w:val="00943989"/>
    <w:rsid w:val="00943E10"/>
    <w:rsid w:val="009446E5"/>
    <w:rsid w:val="00946017"/>
    <w:rsid w:val="00946E93"/>
    <w:rsid w:val="0094790A"/>
    <w:rsid w:val="00947F25"/>
    <w:rsid w:val="00950359"/>
    <w:rsid w:val="00951C59"/>
    <w:rsid w:val="00953022"/>
    <w:rsid w:val="009537E8"/>
    <w:rsid w:val="00954999"/>
    <w:rsid w:val="00955C74"/>
    <w:rsid w:val="00957A9B"/>
    <w:rsid w:val="00960B3A"/>
    <w:rsid w:val="00960F1F"/>
    <w:rsid w:val="00961A19"/>
    <w:rsid w:val="00963B3C"/>
    <w:rsid w:val="00963C2A"/>
    <w:rsid w:val="009640EA"/>
    <w:rsid w:val="009643E7"/>
    <w:rsid w:val="009648D6"/>
    <w:rsid w:val="0096531B"/>
    <w:rsid w:val="00965CB2"/>
    <w:rsid w:val="00966571"/>
    <w:rsid w:val="0096771E"/>
    <w:rsid w:val="00971F3D"/>
    <w:rsid w:val="00973AA3"/>
    <w:rsid w:val="00974EF6"/>
    <w:rsid w:val="0097679A"/>
    <w:rsid w:val="00977CF4"/>
    <w:rsid w:val="00977CFA"/>
    <w:rsid w:val="00977EB4"/>
    <w:rsid w:val="00980DCB"/>
    <w:rsid w:val="00982C32"/>
    <w:rsid w:val="009838C3"/>
    <w:rsid w:val="00983F5E"/>
    <w:rsid w:val="00984F17"/>
    <w:rsid w:val="0098592C"/>
    <w:rsid w:val="00986A2F"/>
    <w:rsid w:val="00990AC5"/>
    <w:rsid w:val="00991D53"/>
    <w:rsid w:val="00992304"/>
    <w:rsid w:val="00992E62"/>
    <w:rsid w:val="00993034"/>
    <w:rsid w:val="00993845"/>
    <w:rsid w:val="00995E9B"/>
    <w:rsid w:val="00997BC5"/>
    <w:rsid w:val="009A0EE9"/>
    <w:rsid w:val="009A13C1"/>
    <w:rsid w:val="009A1D2F"/>
    <w:rsid w:val="009A2703"/>
    <w:rsid w:val="009A30FF"/>
    <w:rsid w:val="009A3300"/>
    <w:rsid w:val="009A33E5"/>
    <w:rsid w:val="009A4CC2"/>
    <w:rsid w:val="009A4F7F"/>
    <w:rsid w:val="009A4F8F"/>
    <w:rsid w:val="009A603F"/>
    <w:rsid w:val="009A7BB0"/>
    <w:rsid w:val="009B1339"/>
    <w:rsid w:val="009B23FE"/>
    <w:rsid w:val="009B35F0"/>
    <w:rsid w:val="009B37A2"/>
    <w:rsid w:val="009B4DCE"/>
    <w:rsid w:val="009B5522"/>
    <w:rsid w:val="009B646C"/>
    <w:rsid w:val="009B7C66"/>
    <w:rsid w:val="009C0BBB"/>
    <w:rsid w:val="009C23A1"/>
    <w:rsid w:val="009C2A25"/>
    <w:rsid w:val="009C3458"/>
    <w:rsid w:val="009C4CFA"/>
    <w:rsid w:val="009C55C9"/>
    <w:rsid w:val="009C7A53"/>
    <w:rsid w:val="009D0146"/>
    <w:rsid w:val="009D116D"/>
    <w:rsid w:val="009D14F8"/>
    <w:rsid w:val="009D1B90"/>
    <w:rsid w:val="009D1D12"/>
    <w:rsid w:val="009D31CF"/>
    <w:rsid w:val="009D42BE"/>
    <w:rsid w:val="009D4C63"/>
    <w:rsid w:val="009D7851"/>
    <w:rsid w:val="009D7D59"/>
    <w:rsid w:val="009E1033"/>
    <w:rsid w:val="009E26E0"/>
    <w:rsid w:val="009E357D"/>
    <w:rsid w:val="009E3B54"/>
    <w:rsid w:val="009E4687"/>
    <w:rsid w:val="009E5410"/>
    <w:rsid w:val="009E5CBE"/>
    <w:rsid w:val="009E5DB6"/>
    <w:rsid w:val="009E5FE5"/>
    <w:rsid w:val="009E60E5"/>
    <w:rsid w:val="009E622C"/>
    <w:rsid w:val="009E674B"/>
    <w:rsid w:val="009E6FC4"/>
    <w:rsid w:val="009F0FDC"/>
    <w:rsid w:val="009F133B"/>
    <w:rsid w:val="009F2AD2"/>
    <w:rsid w:val="009F2FDC"/>
    <w:rsid w:val="009F429B"/>
    <w:rsid w:val="009F4C91"/>
    <w:rsid w:val="009F6037"/>
    <w:rsid w:val="009F6CD1"/>
    <w:rsid w:val="009F7226"/>
    <w:rsid w:val="009F79DA"/>
    <w:rsid w:val="009F7B1C"/>
    <w:rsid w:val="00A00128"/>
    <w:rsid w:val="00A015FC"/>
    <w:rsid w:val="00A01A59"/>
    <w:rsid w:val="00A01E74"/>
    <w:rsid w:val="00A02144"/>
    <w:rsid w:val="00A11A99"/>
    <w:rsid w:val="00A12BF1"/>
    <w:rsid w:val="00A1406D"/>
    <w:rsid w:val="00A1610B"/>
    <w:rsid w:val="00A20502"/>
    <w:rsid w:val="00A20526"/>
    <w:rsid w:val="00A208BC"/>
    <w:rsid w:val="00A222CB"/>
    <w:rsid w:val="00A23129"/>
    <w:rsid w:val="00A244A2"/>
    <w:rsid w:val="00A24761"/>
    <w:rsid w:val="00A24BDF"/>
    <w:rsid w:val="00A25550"/>
    <w:rsid w:val="00A25BC2"/>
    <w:rsid w:val="00A268DF"/>
    <w:rsid w:val="00A26C5F"/>
    <w:rsid w:val="00A27198"/>
    <w:rsid w:val="00A278F5"/>
    <w:rsid w:val="00A30114"/>
    <w:rsid w:val="00A310BE"/>
    <w:rsid w:val="00A31123"/>
    <w:rsid w:val="00A32201"/>
    <w:rsid w:val="00A3524B"/>
    <w:rsid w:val="00A356DC"/>
    <w:rsid w:val="00A35EBF"/>
    <w:rsid w:val="00A3613A"/>
    <w:rsid w:val="00A37508"/>
    <w:rsid w:val="00A41929"/>
    <w:rsid w:val="00A41B30"/>
    <w:rsid w:val="00A434FA"/>
    <w:rsid w:val="00A439E2"/>
    <w:rsid w:val="00A44C4F"/>
    <w:rsid w:val="00A44DC1"/>
    <w:rsid w:val="00A458B1"/>
    <w:rsid w:val="00A461F3"/>
    <w:rsid w:val="00A46A75"/>
    <w:rsid w:val="00A47AB3"/>
    <w:rsid w:val="00A53ADE"/>
    <w:rsid w:val="00A5593A"/>
    <w:rsid w:val="00A55C85"/>
    <w:rsid w:val="00A55DC2"/>
    <w:rsid w:val="00A56D4C"/>
    <w:rsid w:val="00A57E59"/>
    <w:rsid w:val="00A60552"/>
    <w:rsid w:val="00A62239"/>
    <w:rsid w:val="00A633D7"/>
    <w:rsid w:val="00A64C58"/>
    <w:rsid w:val="00A64D13"/>
    <w:rsid w:val="00A67490"/>
    <w:rsid w:val="00A67623"/>
    <w:rsid w:val="00A72F95"/>
    <w:rsid w:val="00A738F8"/>
    <w:rsid w:val="00A7409D"/>
    <w:rsid w:val="00A74546"/>
    <w:rsid w:val="00A7508E"/>
    <w:rsid w:val="00A75AA5"/>
    <w:rsid w:val="00A77E09"/>
    <w:rsid w:val="00A80379"/>
    <w:rsid w:val="00A8105F"/>
    <w:rsid w:val="00A82D7A"/>
    <w:rsid w:val="00A82F33"/>
    <w:rsid w:val="00A83AE2"/>
    <w:rsid w:val="00A841A8"/>
    <w:rsid w:val="00A84D1B"/>
    <w:rsid w:val="00A8592A"/>
    <w:rsid w:val="00A85AF3"/>
    <w:rsid w:val="00A86760"/>
    <w:rsid w:val="00A90113"/>
    <w:rsid w:val="00A90341"/>
    <w:rsid w:val="00A91956"/>
    <w:rsid w:val="00A91B3F"/>
    <w:rsid w:val="00A93620"/>
    <w:rsid w:val="00A95B7D"/>
    <w:rsid w:val="00A95CDE"/>
    <w:rsid w:val="00A96F65"/>
    <w:rsid w:val="00AA020F"/>
    <w:rsid w:val="00AA1323"/>
    <w:rsid w:val="00AA188A"/>
    <w:rsid w:val="00AA1932"/>
    <w:rsid w:val="00AA1DFE"/>
    <w:rsid w:val="00AA32E9"/>
    <w:rsid w:val="00AA53BE"/>
    <w:rsid w:val="00AA6A16"/>
    <w:rsid w:val="00AA6E51"/>
    <w:rsid w:val="00AA717F"/>
    <w:rsid w:val="00AA7581"/>
    <w:rsid w:val="00AA7CFB"/>
    <w:rsid w:val="00AB03EC"/>
    <w:rsid w:val="00AB2683"/>
    <w:rsid w:val="00AB2B0A"/>
    <w:rsid w:val="00AB4B03"/>
    <w:rsid w:val="00AB5C02"/>
    <w:rsid w:val="00AB769B"/>
    <w:rsid w:val="00AC2571"/>
    <w:rsid w:val="00AC2DB9"/>
    <w:rsid w:val="00AC2F77"/>
    <w:rsid w:val="00AC356A"/>
    <w:rsid w:val="00AC385C"/>
    <w:rsid w:val="00AC4565"/>
    <w:rsid w:val="00AC5906"/>
    <w:rsid w:val="00AC75AF"/>
    <w:rsid w:val="00AC7862"/>
    <w:rsid w:val="00AC7F36"/>
    <w:rsid w:val="00AD0305"/>
    <w:rsid w:val="00AD1902"/>
    <w:rsid w:val="00AD1AFC"/>
    <w:rsid w:val="00AD1C22"/>
    <w:rsid w:val="00AD27D0"/>
    <w:rsid w:val="00AD28E1"/>
    <w:rsid w:val="00AD2C04"/>
    <w:rsid w:val="00AD2DB3"/>
    <w:rsid w:val="00AD3722"/>
    <w:rsid w:val="00AD4B14"/>
    <w:rsid w:val="00AD4DDE"/>
    <w:rsid w:val="00AD55AC"/>
    <w:rsid w:val="00AD5C17"/>
    <w:rsid w:val="00AD6CAC"/>
    <w:rsid w:val="00AD7610"/>
    <w:rsid w:val="00AD79ED"/>
    <w:rsid w:val="00AE05A7"/>
    <w:rsid w:val="00AE162C"/>
    <w:rsid w:val="00AE278F"/>
    <w:rsid w:val="00AE2899"/>
    <w:rsid w:val="00AE39FB"/>
    <w:rsid w:val="00AE3C5A"/>
    <w:rsid w:val="00AE408C"/>
    <w:rsid w:val="00AE46B7"/>
    <w:rsid w:val="00AE4D7A"/>
    <w:rsid w:val="00AE4F36"/>
    <w:rsid w:val="00AE5394"/>
    <w:rsid w:val="00AE67D8"/>
    <w:rsid w:val="00AE6CD9"/>
    <w:rsid w:val="00AE6E5E"/>
    <w:rsid w:val="00AE6EB1"/>
    <w:rsid w:val="00AF0323"/>
    <w:rsid w:val="00AF05DB"/>
    <w:rsid w:val="00AF08F4"/>
    <w:rsid w:val="00AF0F15"/>
    <w:rsid w:val="00AF1AAF"/>
    <w:rsid w:val="00AF21B1"/>
    <w:rsid w:val="00AF2C49"/>
    <w:rsid w:val="00AF3C56"/>
    <w:rsid w:val="00AF5AFE"/>
    <w:rsid w:val="00AF6914"/>
    <w:rsid w:val="00AF77F3"/>
    <w:rsid w:val="00B00558"/>
    <w:rsid w:val="00B00AB0"/>
    <w:rsid w:val="00B01CD7"/>
    <w:rsid w:val="00B02958"/>
    <w:rsid w:val="00B02F81"/>
    <w:rsid w:val="00B03250"/>
    <w:rsid w:val="00B03A36"/>
    <w:rsid w:val="00B0430A"/>
    <w:rsid w:val="00B04DDE"/>
    <w:rsid w:val="00B05E90"/>
    <w:rsid w:val="00B06A15"/>
    <w:rsid w:val="00B071DD"/>
    <w:rsid w:val="00B075A4"/>
    <w:rsid w:val="00B07D5F"/>
    <w:rsid w:val="00B1002D"/>
    <w:rsid w:val="00B10602"/>
    <w:rsid w:val="00B109CC"/>
    <w:rsid w:val="00B10BB3"/>
    <w:rsid w:val="00B11B6A"/>
    <w:rsid w:val="00B11BDB"/>
    <w:rsid w:val="00B1219A"/>
    <w:rsid w:val="00B12FFF"/>
    <w:rsid w:val="00B1490E"/>
    <w:rsid w:val="00B15591"/>
    <w:rsid w:val="00B159FF"/>
    <w:rsid w:val="00B15D1B"/>
    <w:rsid w:val="00B15EDF"/>
    <w:rsid w:val="00B16917"/>
    <w:rsid w:val="00B16E37"/>
    <w:rsid w:val="00B16F29"/>
    <w:rsid w:val="00B172C1"/>
    <w:rsid w:val="00B206EA"/>
    <w:rsid w:val="00B213D3"/>
    <w:rsid w:val="00B22897"/>
    <w:rsid w:val="00B232F0"/>
    <w:rsid w:val="00B23CED"/>
    <w:rsid w:val="00B25C12"/>
    <w:rsid w:val="00B30B4C"/>
    <w:rsid w:val="00B3152B"/>
    <w:rsid w:val="00B339F1"/>
    <w:rsid w:val="00B33CF4"/>
    <w:rsid w:val="00B3447F"/>
    <w:rsid w:val="00B35317"/>
    <w:rsid w:val="00B36596"/>
    <w:rsid w:val="00B36CA0"/>
    <w:rsid w:val="00B41A6F"/>
    <w:rsid w:val="00B44254"/>
    <w:rsid w:val="00B44779"/>
    <w:rsid w:val="00B45BA5"/>
    <w:rsid w:val="00B45CB6"/>
    <w:rsid w:val="00B46952"/>
    <w:rsid w:val="00B47E9D"/>
    <w:rsid w:val="00B50F2E"/>
    <w:rsid w:val="00B516A3"/>
    <w:rsid w:val="00B51714"/>
    <w:rsid w:val="00B52303"/>
    <w:rsid w:val="00B524E5"/>
    <w:rsid w:val="00B53BE7"/>
    <w:rsid w:val="00B547AF"/>
    <w:rsid w:val="00B56A04"/>
    <w:rsid w:val="00B60BDB"/>
    <w:rsid w:val="00B60EB3"/>
    <w:rsid w:val="00B62E61"/>
    <w:rsid w:val="00B637A6"/>
    <w:rsid w:val="00B6449A"/>
    <w:rsid w:val="00B65845"/>
    <w:rsid w:val="00B66923"/>
    <w:rsid w:val="00B674D3"/>
    <w:rsid w:val="00B7055E"/>
    <w:rsid w:val="00B7165E"/>
    <w:rsid w:val="00B75CF4"/>
    <w:rsid w:val="00B821AD"/>
    <w:rsid w:val="00B8390D"/>
    <w:rsid w:val="00B83D8F"/>
    <w:rsid w:val="00B86C0A"/>
    <w:rsid w:val="00B87595"/>
    <w:rsid w:val="00B9016F"/>
    <w:rsid w:val="00B91B03"/>
    <w:rsid w:val="00B92159"/>
    <w:rsid w:val="00B92FC0"/>
    <w:rsid w:val="00B93246"/>
    <w:rsid w:val="00B9430A"/>
    <w:rsid w:val="00B97729"/>
    <w:rsid w:val="00B979B0"/>
    <w:rsid w:val="00B97D9A"/>
    <w:rsid w:val="00BA1252"/>
    <w:rsid w:val="00BA23E7"/>
    <w:rsid w:val="00BA2D82"/>
    <w:rsid w:val="00BA3277"/>
    <w:rsid w:val="00BA3B1F"/>
    <w:rsid w:val="00BA4165"/>
    <w:rsid w:val="00BA438C"/>
    <w:rsid w:val="00BA4944"/>
    <w:rsid w:val="00BA4BD6"/>
    <w:rsid w:val="00BA616A"/>
    <w:rsid w:val="00BA7F22"/>
    <w:rsid w:val="00BB146D"/>
    <w:rsid w:val="00BB166D"/>
    <w:rsid w:val="00BB2131"/>
    <w:rsid w:val="00BB213B"/>
    <w:rsid w:val="00BB2CAD"/>
    <w:rsid w:val="00BB3E9B"/>
    <w:rsid w:val="00BB44BC"/>
    <w:rsid w:val="00BB47B0"/>
    <w:rsid w:val="00BB496F"/>
    <w:rsid w:val="00BB6C61"/>
    <w:rsid w:val="00BB787A"/>
    <w:rsid w:val="00BC0453"/>
    <w:rsid w:val="00BC1C5A"/>
    <w:rsid w:val="00BC1E33"/>
    <w:rsid w:val="00BC20FC"/>
    <w:rsid w:val="00BC737A"/>
    <w:rsid w:val="00BD1618"/>
    <w:rsid w:val="00BD16C6"/>
    <w:rsid w:val="00BD1718"/>
    <w:rsid w:val="00BD17EE"/>
    <w:rsid w:val="00BD362E"/>
    <w:rsid w:val="00BD4EED"/>
    <w:rsid w:val="00BD5E66"/>
    <w:rsid w:val="00BD6B0E"/>
    <w:rsid w:val="00BD7420"/>
    <w:rsid w:val="00BD7D65"/>
    <w:rsid w:val="00BE05AC"/>
    <w:rsid w:val="00BE110E"/>
    <w:rsid w:val="00BE2145"/>
    <w:rsid w:val="00BE21E3"/>
    <w:rsid w:val="00BE25BD"/>
    <w:rsid w:val="00BE2866"/>
    <w:rsid w:val="00BE3047"/>
    <w:rsid w:val="00BE3085"/>
    <w:rsid w:val="00BE30DE"/>
    <w:rsid w:val="00BE34CC"/>
    <w:rsid w:val="00BE36E8"/>
    <w:rsid w:val="00BE6747"/>
    <w:rsid w:val="00BE7D0B"/>
    <w:rsid w:val="00BF07E9"/>
    <w:rsid w:val="00BF1B0B"/>
    <w:rsid w:val="00BF1C1A"/>
    <w:rsid w:val="00BF26EB"/>
    <w:rsid w:val="00BF29F5"/>
    <w:rsid w:val="00BF3041"/>
    <w:rsid w:val="00BF3055"/>
    <w:rsid w:val="00BF4C29"/>
    <w:rsid w:val="00BF6A92"/>
    <w:rsid w:val="00BF6B07"/>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165FF"/>
    <w:rsid w:val="00C21DCF"/>
    <w:rsid w:val="00C22D26"/>
    <w:rsid w:val="00C22DA9"/>
    <w:rsid w:val="00C2323E"/>
    <w:rsid w:val="00C246F5"/>
    <w:rsid w:val="00C24B64"/>
    <w:rsid w:val="00C25104"/>
    <w:rsid w:val="00C25420"/>
    <w:rsid w:val="00C254D0"/>
    <w:rsid w:val="00C27096"/>
    <w:rsid w:val="00C275B3"/>
    <w:rsid w:val="00C301F7"/>
    <w:rsid w:val="00C31B55"/>
    <w:rsid w:val="00C31DBE"/>
    <w:rsid w:val="00C32104"/>
    <w:rsid w:val="00C32DF5"/>
    <w:rsid w:val="00C332CD"/>
    <w:rsid w:val="00C33BFF"/>
    <w:rsid w:val="00C35EF1"/>
    <w:rsid w:val="00C37BFC"/>
    <w:rsid w:val="00C4055D"/>
    <w:rsid w:val="00C42DD4"/>
    <w:rsid w:val="00C46078"/>
    <w:rsid w:val="00C479BF"/>
    <w:rsid w:val="00C50073"/>
    <w:rsid w:val="00C5097B"/>
    <w:rsid w:val="00C50E7A"/>
    <w:rsid w:val="00C54237"/>
    <w:rsid w:val="00C54698"/>
    <w:rsid w:val="00C57BE4"/>
    <w:rsid w:val="00C57E1E"/>
    <w:rsid w:val="00C606AD"/>
    <w:rsid w:val="00C6072A"/>
    <w:rsid w:val="00C61245"/>
    <w:rsid w:val="00C6189E"/>
    <w:rsid w:val="00C6229B"/>
    <w:rsid w:val="00C62F70"/>
    <w:rsid w:val="00C630CC"/>
    <w:rsid w:val="00C63721"/>
    <w:rsid w:val="00C63878"/>
    <w:rsid w:val="00C64987"/>
    <w:rsid w:val="00C67CFE"/>
    <w:rsid w:val="00C67EBC"/>
    <w:rsid w:val="00C711EF"/>
    <w:rsid w:val="00C724D3"/>
    <w:rsid w:val="00C73316"/>
    <w:rsid w:val="00C7380B"/>
    <w:rsid w:val="00C741FB"/>
    <w:rsid w:val="00C75A2A"/>
    <w:rsid w:val="00C769BD"/>
    <w:rsid w:val="00C8003B"/>
    <w:rsid w:val="00C815A2"/>
    <w:rsid w:val="00C85E2E"/>
    <w:rsid w:val="00C8656D"/>
    <w:rsid w:val="00C865B9"/>
    <w:rsid w:val="00C866C8"/>
    <w:rsid w:val="00C87AEC"/>
    <w:rsid w:val="00C87B05"/>
    <w:rsid w:val="00C87C9E"/>
    <w:rsid w:val="00C927C9"/>
    <w:rsid w:val="00C933DA"/>
    <w:rsid w:val="00C93ED4"/>
    <w:rsid w:val="00C94021"/>
    <w:rsid w:val="00C95972"/>
    <w:rsid w:val="00C95B87"/>
    <w:rsid w:val="00C95D51"/>
    <w:rsid w:val="00C966AF"/>
    <w:rsid w:val="00C96D14"/>
    <w:rsid w:val="00C97F50"/>
    <w:rsid w:val="00CA09A8"/>
    <w:rsid w:val="00CA23DE"/>
    <w:rsid w:val="00CA380B"/>
    <w:rsid w:val="00CA6C63"/>
    <w:rsid w:val="00CA7790"/>
    <w:rsid w:val="00CB13A6"/>
    <w:rsid w:val="00CB2289"/>
    <w:rsid w:val="00CB4A83"/>
    <w:rsid w:val="00CB5BA0"/>
    <w:rsid w:val="00CB5C9A"/>
    <w:rsid w:val="00CB714C"/>
    <w:rsid w:val="00CC0379"/>
    <w:rsid w:val="00CC1074"/>
    <w:rsid w:val="00CC18F5"/>
    <w:rsid w:val="00CC1F9C"/>
    <w:rsid w:val="00CC22AD"/>
    <w:rsid w:val="00CC29B7"/>
    <w:rsid w:val="00CC455C"/>
    <w:rsid w:val="00CC593A"/>
    <w:rsid w:val="00CC6D13"/>
    <w:rsid w:val="00CC73C4"/>
    <w:rsid w:val="00CC76DA"/>
    <w:rsid w:val="00CD05F9"/>
    <w:rsid w:val="00CD17F8"/>
    <w:rsid w:val="00CD2F70"/>
    <w:rsid w:val="00CD35E3"/>
    <w:rsid w:val="00CD5D05"/>
    <w:rsid w:val="00CD63CE"/>
    <w:rsid w:val="00CD6C0E"/>
    <w:rsid w:val="00CD6F28"/>
    <w:rsid w:val="00CD737A"/>
    <w:rsid w:val="00CE0559"/>
    <w:rsid w:val="00CE0B3A"/>
    <w:rsid w:val="00CE0D9B"/>
    <w:rsid w:val="00CE17B7"/>
    <w:rsid w:val="00CE1AC7"/>
    <w:rsid w:val="00CE271F"/>
    <w:rsid w:val="00CE2F9B"/>
    <w:rsid w:val="00CE37FA"/>
    <w:rsid w:val="00CE3B0A"/>
    <w:rsid w:val="00CE4529"/>
    <w:rsid w:val="00CE5AA1"/>
    <w:rsid w:val="00CE6D3F"/>
    <w:rsid w:val="00CE6FD7"/>
    <w:rsid w:val="00CE765A"/>
    <w:rsid w:val="00CF032C"/>
    <w:rsid w:val="00CF0CE6"/>
    <w:rsid w:val="00CF1DE1"/>
    <w:rsid w:val="00CF1EE8"/>
    <w:rsid w:val="00CF1FED"/>
    <w:rsid w:val="00CF278F"/>
    <w:rsid w:val="00CF37A3"/>
    <w:rsid w:val="00CF3817"/>
    <w:rsid w:val="00CF3C0C"/>
    <w:rsid w:val="00CF3F72"/>
    <w:rsid w:val="00CF4085"/>
    <w:rsid w:val="00CF4146"/>
    <w:rsid w:val="00CF4992"/>
    <w:rsid w:val="00CF64BE"/>
    <w:rsid w:val="00CF673F"/>
    <w:rsid w:val="00CF7E4B"/>
    <w:rsid w:val="00D00174"/>
    <w:rsid w:val="00D0070A"/>
    <w:rsid w:val="00D02EB7"/>
    <w:rsid w:val="00D031A4"/>
    <w:rsid w:val="00D034E5"/>
    <w:rsid w:val="00D035F1"/>
    <w:rsid w:val="00D03E76"/>
    <w:rsid w:val="00D0481B"/>
    <w:rsid w:val="00D06FB0"/>
    <w:rsid w:val="00D12878"/>
    <w:rsid w:val="00D13570"/>
    <w:rsid w:val="00D13AD4"/>
    <w:rsid w:val="00D1466A"/>
    <w:rsid w:val="00D155E1"/>
    <w:rsid w:val="00D15F89"/>
    <w:rsid w:val="00D17200"/>
    <w:rsid w:val="00D17D1F"/>
    <w:rsid w:val="00D20C1B"/>
    <w:rsid w:val="00D20D67"/>
    <w:rsid w:val="00D213D1"/>
    <w:rsid w:val="00D21AF6"/>
    <w:rsid w:val="00D22267"/>
    <w:rsid w:val="00D23F6D"/>
    <w:rsid w:val="00D25C83"/>
    <w:rsid w:val="00D27DE9"/>
    <w:rsid w:val="00D314B5"/>
    <w:rsid w:val="00D3171C"/>
    <w:rsid w:val="00D31D5F"/>
    <w:rsid w:val="00D31EDE"/>
    <w:rsid w:val="00D32A7C"/>
    <w:rsid w:val="00D3321F"/>
    <w:rsid w:val="00D33711"/>
    <w:rsid w:val="00D35A04"/>
    <w:rsid w:val="00D35A1E"/>
    <w:rsid w:val="00D3692F"/>
    <w:rsid w:val="00D36D13"/>
    <w:rsid w:val="00D37C21"/>
    <w:rsid w:val="00D401FC"/>
    <w:rsid w:val="00D414AF"/>
    <w:rsid w:val="00D41DDE"/>
    <w:rsid w:val="00D422B1"/>
    <w:rsid w:val="00D42784"/>
    <w:rsid w:val="00D42A29"/>
    <w:rsid w:val="00D446B8"/>
    <w:rsid w:val="00D448AF"/>
    <w:rsid w:val="00D46140"/>
    <w:rsid w:val="00D461CE"/>
    <w:rsid w:val="00D4754F"/>
    <w:rsid w:val="00D51A8F"/>
    <w:rsid w:val="00D526B1"/>
    <w:rsid w:val="00D541BF"/>
    <w:rsid w:val="00D54554"/>
    <w:rsid w:val="00D55794"/>
    <w:rsid w:val="00D56D5D"/>
    <w:rsid w:val="00D578AB"/>
    <w:rsid w:val="00D57C78"/>
    <w:rsid w:val="00D60487"/>
    <w:rsid w:val="00D6077C"/>
    <w:rsid w:val="00D61DCC"/>
    <w:rsid w:val="00D62065"/>
    <w:rsid w:val="00D6320F"/>
    <w:rsid w:val="00D6442E"/>
    <w:rsid w:val="00D65D66"/>
    <w:rsid w:val="00D66222"/>
    <w:rsid w:val="00D6750A"/>
    <w:rsid w:val="00D722BF"/>
    <w:rsid w:val="00D73840"/>
    <w:rsid w:val="00D745DA"/>
    <w:rsid w:val="00D7504E"/>
    <w:rsid w:val="00D754FD"/>
    <w:rsid w:val="00D762C9"/>
    <w:rsid w:val="00D77484"/>
    <w:rsid w:val="00D77823"/>
    <w:rsid w:val="00D82FD0"/>
    <w:rsid w:val="00D837E8"/>
    <w:rsid w:val="00D84435"/>
    <w:rsid w:val="00D849C3"/>
    <w:rsid w:val="00D85469"/>
    <w:rsid w:val="00D8617F"/>
    <w:rsid w:val="00D86406"/>
    <w:rsid w:val="00D86AFF"/>
    <w:rsid w:val="00D90D39"/>
    <w:rsid w:val="00D90EFE"/>
    <w:rsid w:val="00D92E20"/>
    <w:rsid w:val="00D93DA7"/>
    <w:rsid w:val="00D94845"/>
    <w:rsid w:val="00D95BD8"/>
    <w:rsid w:val="00D96D82"/>
    <w:rsid w:val="00D97F66"/>
    <w:rsid w:val="00DA0155"/>
    <w:rsid w:val="00DA092B"/>
    <w:rsid w:val="00DA124F"/>
    <w:rsid w:val="00DA197A"/>
    <w:rsid w:val="00DA2570"/>
    <w:rsid w:val="00DA2A6C"/>
    <w:rsid w:val="00DA32F2"/>
    <w:rsid w:val="00DA4A34"/>
    <w:rsid w:val="00DA62C1"/>
    <w:rsid w:val="00DA65A1"/>
    <w:rsid w:val="00DA6651"/>
    <w:rsid w:val="00DB15DC"/>
    <w:rsid w:val="00DB1A8C"/>
    <w:rsid w:val="00DB1EED"/>
    <w:rsid w:val="00DB1FEF"/>
    <w:rsid w:val="00DB2067"/>
    <w:rsid w:val="00DB25E9"/>
    <w:rsid w:val="00DB2CB7"/>
    <w:rsid w:val="00DB471D"/>
    <w:rsid w:val="00DB4A17"/>
    <w:rsid w:val="00DB52F7"/>
    <w:rsid w:val="00DB7414"/>
    <w:rsid w:val="00DC0072"/>
    <w:rsid w:val="00DC06CC"/>
    <w:rsid w:val="00DC1E82"/>
    <w:rsid w:val="00DC225B"/>
    <w:rsid w:val="00DC42EC"/>
    <w:rsid w:val="00DC52B4"/>
    <w:rsid w:val="00DC588D"/>
    <w:rsid w:val="00DC5F26"/>
    <w:rsid w:val="00DC6639"/>
    <w:rsid w:val="00DC6F77"/>
    <w:rsid w:val="00DC70D0"/>
    <w:rsid w:val="00DD0180"/>
    <w:rsid w:val="00DD096D"/>
    <w:rsid w:val="00DD1CA5"/>
    <w:rsid w:val="00DD1DBC"/>
    <w:rsid w:val="00DD4FAC"/>
    <w:rsid w:val="00DD5947"/>
    <w:rsid w:val="00DD5C11"/>
    <w:rsid w:val="00DE1AC4"/>
    <w:rsid w:val="00DE26D8"/>
    <w:rsid w:val="00DE29E4"/>
    <w:rsid w:val="00DE3E1C"/>
    <w:rsid w:val="00DE3E53"/>
    <w:rsid w:val="00DE4462"/>
    <w:rsid w:val="00DE4C46"/>
    <w:rsid w:val="00DF02FF"/>
    <w:rsid w:val="00DF0D93"/>
    <w:rsid w:val="00DF0F7A"/>
    <w:rsid w:val="00DF10B8"/>
    <w:rsid w:val="00DF1556"/>
    <w:rsid w:val="00DF2886"/>
    <w:rsid w:val="00DF2A19"/>
    <w:rsid w:val="00DF2F1E"/>
    <w:rsid w:val="00DF2F6A"/>
    <w:rsid w:val="00DF3D0A"/>
    <w:rsid w:val="00DF3F0C"/>
    <w:rsid w:val="00DF5CD2"/>
    <w:rsid w:val="00DF60E4"/>
    <w:rsid w:val="00DF6D12"/>
    <w:rsid w:val="00DF7F8A"/>
    <w:rsid w:val="00E013DB"/>
    <w:rsid w:val="00E016F4"/>
    <w:rsid w:val="00E01A82"/>
    <w:rsid w:val="00E01C00"/>
    <w:rsid w:val="00E0373F"/>
    <w:rsid w:val="00E05AB1"/>
    <w:rsid w:val="00E07334"/>
    <w:rsid w:val="00E07FC0"/>
    <w:rsid w:val="00E1269B"/>
    <w:rsid w:val="00E12C4C"/>
    <w:rsid w:val="00E13C47"/>
    <w:rsid w:val="00E14825"/>
    <w:rsid w:val="00E16D27"/>
    <w:rsid w:val="00E17AAA"/>
    <w:rsid w:val="00E20542"/>
    <w:rsid w:val="00E215BD"/>
    <w:rsid w:val="00E2213C"/>
    <w:rsid w:val="00E22309"/>
    <w:rsid w:val="00E22FDE"/>
    <w:rsid w:val="00E23914"/>
    <w:rsid w:val="00E24BFF"/>
    <w:rsid w:val="00E24C0D"/>
    <w:rsid w:val="00E253D4"/>
    <w:rsid w:val="00E258C9"/>
    <w:rsid w:val="00E2598F"/>
    <w:rsid w:val="00E31D98"/>
    <w:rsid w:val="00E320C4"/>
    <w:rsid w:val="00E3319D"/>
    <w:rsid w:val="00E33A3A"/>
    <w:rsid w:val="00E33B94"/>
    <w:rsid w:val="00E33E40"/>
    <w:rsid w:val="00E34B20"/>
    <w:rsid w:val="00E35773"/>
    <w:rsid w:val="00E40F89"/>
    <w:rsid w:val="00E418A0"/>
    <w:rsid w:val="00E4237D"/>
    <w:rsid w:val="00E4276C"/>
    <w:rsid w:val="00E427C2"/>
    <w:rsid w:val="00E42829"/>
    <w:rsid w:val="00E441C8"/>
    <w:rsid w:val="00E441EA"/>
    <w:rsid w:val="00E452E9"/>
    <w:rsid w:val="00E4568C"/>
    <w:rsid w:val="00E468DF"/>
    <w:rsid w:val="00E473A8"/>
    <w:rsid w:val="00E47421"/>
    <w:rsid w:val="00E4787B"/>
    <w:rsid w:val="00E50EA7"/>
    <w:rsid w:val="00E51F36"/>
    <w:rsid w:val="00E5235C"/>
    <w:rsid w:val="00E528AB"/>
    <w:rsid w:val="00E52969"/>
    <w:rsid w:val="00E536CB"/>
    <w:rsid w:val="00E53A7A"/>
    <w:rsid w:val="00E55D32"/>
    <w:rsid w:val="00E60241"/>
    <w:rsid w:val="00E6187C"/>
    <w:rsid w:val="00E61F32"/>
    <w:rsid w:val="00E63B49"/>
    <w:rsid w:val="00E63D11"/>
    <w:rsid w:val="00E65A4E"/>
    <w:rsid w:val="00E65E16"/>
    <w:rsid w:val="00E66F70"/>
    <w:rsid w:val="00E67167"/>
    <w:rsid w:val="00E724D7"/>
    <w:rsid w:val="00E725CE"/>
    <w:rsid w:val="00E73BF3"/>
    <w:rsid w:val="00E740B9"/>
    <w:rsid w:val="00E74519"/>
    <w:rsid w:val="00E75F46"/>
    <w:rsid w:val="00E76EDC"/>
    <w:rsid w:val="00E80A3E"/>
    <w:rsid w:val="00E81984"/>
    <w:rsid w:val="00E81DE9"/>
    <w:rsid w:val="00E860CB"/>
    <w:rsid w:val="00E86356"/>
    <w:rsid w:val="00E8655C"/>
    <w:rsid w:val="00E87DFF"/>
    <w:rsid w:val="00E92741"/>
    <w:rsid w:val="00E93329"/>
    <w:rsid w:val="00E9344C"/>
    <w:rsid w:val="00E9383E"/>
    <w:rsid w:val="00E93D2F"/>
    <w:rsid w:val="00E94F62"/>
    <w:rsid w:val="00E952BD"/>
    <w:rsid w:val="00E95E26"/>
    <w:rsid w:val="00E969FD"/>
    <w:rsid w:val="00E977E8"/>
    <w:rsid w:val="00EA001D"/>
    <w:rsid w:val="00EA0591"/>
    <w:rsid w:val="00EA1102"/>
    <w:rsid w:val="00EA1A6C"/>
    <w:rsid w:val="00EA23BF"/>
    <w:rsid w:val="00EA267D"/>
    <w:rsid w:val="00EA28DB"/>
    <w:rsid w:val="00EA49FB"/>
    <w:rsid w:val="00EA74D2"/>
    <w:rsid w:val="00EA7AAA"/>
    <w:rsid w:val="00EB0DC3"/>
    <w:rsid w:val="00EB1DFA"/>
    <w:rsid w:val="00EB2085"/>
    <w:rsid w:val="00EB30EB"/>
    <w:rsid w:val="00EB3A76"/>
    <w:rsid w:val="00EB3C9D"/>
    <w:rsid w:val="00EB3F23"/>
    <w:rsid w:val="00EB5A08"/>
    <w:rsid w:val="00EB6B7F"/>
    <w:rsid w:val="00EB6F13"/>
    <w:rsid w:val="00EC08B9"/>
    <w:rsid w:val="00EC20D1"/>
    <w:rsid w:val="00EC53AE"/>
    <w:rsid w:val="00EC544E"/>
    <w:rsid w:val="00EC5CB9"/>
    <w:rsid w:val="00EC755E"/>
    <w:rsid w:val="00ED053E"/>
    <w:rsid w:val="00ED2C39"/>
    <w:rsid w:val="00ED33FA"/>
    <w:rsid w:val="00ED39D7"/>
    <w:rsid w:val="00ED4221"/>
    <w:rsid w:val="00ED55BB"/>
    <w:rsid w:val="00ED5A4A"/>
    <w:rsid w:val="00ED5ACD"/>
    <w:rsid w:val="00ED5B93"/>
    <w:rsid w:val="00ED6623"/>
    <w:rsid w:val="00ED6A13"/>
    <w:rsid w:val="00ED6E6A"/>
    <w:rsid w:val="00ED764A"/>
    <w:rsid w:val="00ED785B"/>
    <w:rsid w:val="00ED7AD2"/>
    <w:rsid w:val="00EE08E5"/>
    <w:rsid w:val="00EE11B0"/>
    <w:rsid w:val="00EE15E6"/>
    <w:rsid w:val="00EE1BB1"/>
    <w:rsid w:val="00EE1C32"/>
    <w:rsid w:val="00EE2384"/>
    <w:rsid w:val="00EE2D3B"/>
    <w:rsid w:val="00EE3ABB"/>
    <w:rsid w:val="00EE4C4D"/>
    <w:rsid w:val="00EE4CB6"/>
    <w:rsid w:val="00EE4FD6"/>
    <w:rsid w:val="00EE6095"/>
    <w:rsid w:val="00EE68FA"/>
    <w:rsid w:val="00EE69A5"/>
    <w:rsid w:val="00EE7299"/>
    <w:rsid w:val="00EE7E0C"/>
    <w:rsid w:val="00EE7E5F"/>
    <w:rsid w:val="00EF0A5E"/>
    <w:rsid w:val="00EF3090"/>
    <w:rsid w:val="00EF74BC"/>
    <w:rsid w:val="00F015ED"/>
    <w:rsid w:val="00F0329D"/>
    <w:rsid w:val="00F03F77"/>
    <w:rsid w:val="00F04039"/>
    <w:rsid w:val="00F043E4"/>
    <w:rsid w:val="00F058E3"/>
    <w:rsid w:val="00F071A9"/>
    <w:rsid w:val="00F102B6"/>
    <w:rsid w:val="00F1084E"/>
    <w:rsid w:val="00F108C6"/>
    <w:rsid w:val="00F10B00"/>
    <w:rsid w:val="00F10B4D"/>
    <w:rsid w:val="00F10F95"/>
    <w:rsid w:val="00F11173"/>
    <w:rsid w:val="00F11638"/>
    <w:rsid w:val="00F11660"/>
    <w:rsid w:val="00F119E6"/>
    <w:rsid w:val="00F1239E"/>
    <w:rsid w:val="00F129CC"/>
    <w:rsid w:val="00F13048"/>
    <w:rsid w:val="00F14A7E"/>
    <w:rsid w:val="00F17E63"/>
    <w:rsid w:val="00F21511"/>
    <w:rsid w:val="00F222D0"/>
    <w:rsid w:val="00F22FC6"/>
    <w:rsid w:val="00F24A8C"/>
    <w:rsid w:val="00F26BB0"/>
    <w:rsid w:val="00F27741"/>
    <w:rsid w:val="00F279A5"/>
    <w:rsid w:val="00F3087F"/>
    <w:rsid w:val="00F316A4"/>
    <w:rsid w:val="00F329C3"/>
    <w:rsid w:val="00F32FBB"/>
    <w:rsid w:val="00F35AE8"/>
    <w:rsid w:val="00F36667"/>
    <w:rsid w:val="00F36680"/>
    <w:rsid w:val="00F3706E"/>
    <w:rsid w:val="00F379D3"/>
    <w:rsid w:val="00F425C0"/>
    <w:rsid w:val="00F43500"/>
    <w:rsid w:val="00F4455B"/>
    <w:rsid w:val="00F452CE"/>
    <w:rsid w:val="00F45AA8"/>
    <w:rsid w:val="00F46457"/>
    <w:rsid w:val="00F4675E"/>
    <w:rsid w:val="00F46E5D"/>
    <w:rsid w:val="00F47003"/>
    <w:rsid w:val="00F474BF"/>
    <w:rsid w:val="00F51B6D"/>
    <w:rsid w:val="00F53031"/>
    <w:rsid w:val="00F544F3"/>
    <w:rsid w:val="00F54578"/>
    <w:rsid w:val="00F56AEA"/>
    <w:rsid w:val="00F61312"/>
    <w:rsid w:val="00F62110"/>
    <w:rsid w:val="00F62BA6"/>
    <w:rsid w:val="00F62EF4"/>
    <w:rsid w:val="00F63A60"/>
    <w:rsid w:val="00F63C3A"/>
    <w:rsid w:val="00F6414F"/>
    <w:rsid w:val="00F6592D"/>
    <w:rsid w:val="00F67FAE"/>
    <w:rsid w:val="00F70050"/>
    <w:rsid w:val="00F711BC"/>
    <w:rsid w:val="00F71EC3"/>
    <w:rsid w:val="00F74172"/>
    <w:rsid w:val="00F752A2"/>
    <w:rsid w:val="00F76339"/>
    <w:rsid w:val="00F766AF"/>
    <w:rsid w:val="00F7791F"/>
    <w:rsid w:val="00F8249F"/>
    <w:rsid w:val="00F82ACE"/>
    <w:rsid w:val="00F82D76"/>
    <w:rsid w:val="00F832EF"/>
    <w:rsid w:val="00F83C73"/>
    <w:rsid w:val="00F854E3"/>
    <w:rsid w:val="00F8724A"/>
    <w:rsid w:val="00F90BEF"/>
    <w:rsid w:val="00F93C9C"/>
    <w:rsid w:val="00F953CA"/>
    <w:rsid w:val="00F95C1F"/>
    <w:rsid w:val="00F9739E"/>
    <w:rsid w:val="00F977D4"/>
    <w:rsid w:val="00FA0964"/>
    <w:rsid w:val="00FA0D8E"/>
    <w:rsid w:val="00FA2E01"/>
    <w:rsid w:val="00FA3A78"/>
    <w:rsid w:val="00FA6CE0"/>
    <w:rsid w:val="00FA6EE8"/>
    <w:rsid w:val="00FA6EFD"/>
    <w:rsid w:val="00FA72F9"/>
    <w:rsid w:val="00FB036C"/>
    <w:rsid w:val="00FB29C4"/>
    <w:rsid w:val="00FB49C7"/>
    <w:rsid w:val="00FB518B"/>
    <w:rsid w:val="00FB6A32"/>
    <w:rsid w:val="00FB6ADB"/>
    <w:rsid w:val="00FB73A2"/>
    <w:rsid w:val="00FB73E9"/>
    <w:rsid w:val="00FB75B5"/>
    <w:rsid w:val="00FB7796"/>
    <w:rsid w:val="00FC0322"/>
    <w:rsid w:val="00FC0DDF"/>
    <w:rsid w:val="00FC0FBD"/>
    <w:rsid w:val="00FC1653"/>
    <w:rsid w:val="00FC178A"/>
    <w:rsid w:val="00FC1BCF"/>
    <w:rsid w:val="00FC2839"/>
    <w:rsid w:val="00FC4816"/>
    <w:rsid w:val="00FC504D"/>
    <w:rsid w:val="00FC52F2"/>
    <w:rsid w:val="00FC5B2B"/>
    <w:rsid w:val="00FC62F2"/>
    <w:rsid w:val="00FC64DF"/>
    <w:rsid w:val="00FC777F"/>
    <w:rsid w:val="00FD2190"/>
    <w:rsid w:val="00FD37D5"/>
    <w:rsid w:val="00FD4123"/>
    <w:rsid w:val="00FD4C3D"/>
    <w:rsid w:val="00FE0D34"/>
    <w:rsid w:val="00FE2E09"/>
    <w:rsid w:val="00FE30F1"/>
    <w:rsid w:val="00FE366A"/>
    <w:rsid w:val="00FE4D02"/>
    <w:rsid w:val="00FE5DCD"/>
    <w:rsid w:val="00FE5ECE"/>
    <w:rsid w:val="00FE604C"/>
    <w:rsid w:val="00FE6C2F"/>
    <w:rsid w:val="00FE6EF5"/>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73CCC7-6A60-400B-A2E3-CA0655C2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uiPriority w:val="99"/>
    <w:rsid w:val="00CD35E3"/>
    <w:rPr>
      <w:szCs w:val="20"/>
    </w:rPr>
  </w:style>
  <w:style w:type="character" w:customStyle="1" w:styleId="a4">
    <w:name w:val="Основной текст Знак"/>
    <w:basedOn w:val="a1"/>
    <w:link w:val="a0"/>
    <w:uiPriority w:val="99"/>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link w:val="afffffb"/>
    <w:uiPriority w:val="99"/>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c">
    <w:name w:val="МОН"/>
    <w:basedOn w:val="a"/>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2">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a"/>
    <w:qFormat/>
    <w:rsid w:val="00C8003B"/>
    <w:pPr>
      <w:suppressAutoHyphens w:val="0"/>
      <w:spacing w:line="240" w:lineRule="auto"/>
      <w:ind w:left="0" w:firstLine="0"/>
      <w:jc w:val="center"/>
    </w:pPr>
    <w:rPr>
      <w:b/>
      <w:spacing w:val="0"/>
      <w:sz w:val="26"/>
      <w:szCs w:val="26"/>
      <w:lang w:eastAsia="ru-RU"/>
    </w:rPr>
  </w:style>
  <w:style w:type="character" w:styleId="affffff4">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5">
    <w:name w:val="Параграф"/>
    <w:basedOn w:val="afffff5"/>
    <w:qFormat/>
    <w:rsid w:val="00C8003B"/>
    <w:pPr>
      <w:suppressAutoHyphens w:val="0"/>
      <w:spacing w:line="240" w:lineRule="auto"/>
      <w:ind w:left="3869" w:hanging="750"/>
      <w:contextualSpacing/>
      <w:jc w:val="center"/>
    </w:pPr>
    <w:rPr>
      <w:b/>
      <w:sz w:val="26"/>
      <w:szCs w:val="26"/>
      <w:lang w:eastAsia="ru-RU"/>
    </w:rPr>
  </w:style>
  <w:style w:type="paragraph" w:styleId="affffff6">
    <w:name w:val="endnote text"/>
    <w:basedOn w:val="a"/>
    <w:link w:val="affffff7"/>
    <w:uiPriority w:val="99"/>
    <w:unhideWhenUsed/>
    <w:rsid w:val="00C8003B"/>
    <w:pPr>
      <w:jc w:val="center"/>
    </w:pPr>
    <w:rPr>
      <w:rFonts w:ascii="Courier New" w:hAnsi="Courier New"/>
      <w:sz w:val="20"/>
      <w:szCs w:val="20"/>
    </w:rPr>
  </w:style>
  <w:style w:type="character" w:customStyle="1" w:styleId="affffff7">
    <w:name w:val="Текст концевой сноски Знак"/>
    <w:basedOn w:val="a1"/>
    <w:link w:val="affffff6"/>
    <w:uiPriority w:val="99"/>
    <w:rsid w:val="00C8003B"/>
    <w:rPr>
      <w:rFonts w:ascii="Courier New" w:hAnsi="Courier New"/>
    </w:rPr>
  </w:style>
  <w:style w:type="character" w:styleId="affffff8">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9">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a">
    <w:name w:val="caption"/>
    <w:basedOn w:val="a"/>
    <w:next w:val="a"/>
    <w:uiPriority w:val="35"/>
    <w:unhideWhenUsed/>
    <w:qFormat/>
    <w:rsid w:val="00C8003B"/>
    <w:pPr>
      <w:spacing w:after="200"/>
    </w:pPr>
    <w:rPr>
      <w:b/>
      <w:bCs/>
      <w:color w:val="4F81BD" w:themeColor="accent1"/>
      <w:sz w:val="18"/>
      <w:szCs w:val="18"/>
    </w:rPr>
  </w:style>
  <w:style w:type="paragraph" w:styleId="affffffb">
    <w:name w:val="Body Text First Indent"/>
    <w:basedOn w:val="a0"/>
    <w:link w:val="affffffc"/>
    <w:uiPriority w:val="99"/>
    <w:unhideWhenUsed/>
    <w:rsid w:val="00C8003B"/>
    <w:pPr>
      <w:ind w:firstLine="360"/>
    </w:pPr>
    <w:rPr>
      <w:sz w:val="24"/>
      <w:szCs w:val="24"/>
    </w:rPr>
  </w:style>
  <w:style w:type="character" w:customStyle="1" w:styleId="affffffc">
    <w:name w:val="Красная строка Знак"/>
    <w:basedOn w:val="a4"/>
    <w:link w:val="affffffb"/>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3">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d">
    <w:name w:val="Автозамена"/>
    <w:rsid w:val="00543D03"/>
    <w:rPr>
      <w:sz w:val="24"/>
      <w:szCs w:val="24"/>
    </w:rPr>
  </w:style>
  <w:style w:type="character" w:customStyle="1" w:styleId="affffffe">
    <w:name w:val="Цветовое выделение"/>
    <w:rsid w:val="00543D03"/>
    <w:rPr>
      <w:b/>
      <w:bCs/>
      <w:color w:val="000080"/>
    </w:rPr>
  </w:style>
  <w:style w:type="character" w:customStyle="1" w:styleId="afffffff">
    <w:name w:val="Гипертекстовая ссылка"/>
    <w:basedOn w:val="affffffe"/>
    <w:rsid w:val="00543D03"/>
    <w:rPr>
      <w:b/>
      <w:bCs/>
      <w:color w:val="008000"/>
    </w:rPr>
  </w:style>
  <w:style w:type="paragraph" w:customStyle="1" w:styleId="afffffff0">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1">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2">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3">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4">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543D03"/>
    <w:rPr>
      <w:rFonts w:ascii="Tahoma" w:hAnsi="Tahoma" w:cs="Tahoma"/>
      <w:sz w:val="16"/>
      <w:szCs w:val="16"/>
    </w:rPr>
  </w:style>
  <w:style w:type="character" w:customStyle="1" w:styleId="1fff7">
    <w:name w:val="Текст примечания Знак1"/>
    <w:basedOn w:val="a1"/>
    <w:uiPriority w:val="99"/>
    <w:locked/>
    <w:rsid w:val="00543D03"/>
    <w:rPr>
      <w:lang w:eastAsia="ar-SA"/>
    </w:rPr>
  </w:style>
  <w:style w:type="paragraph" w:styleId="afffffff5">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8">
    <w:name w:val="Сетка таблицы1"/>
    <w:basedOn w:val="a2"/>
    <w:next w:val="ab"/>
    <w:uiPriority w:val="99"/>
    <w:rsid w:val="00543D0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6">
    <w:name w:val="Маркеры списка"/>
    <w:rsid w:val="00543D03"/>
    <w:rPr>
      <w:rFonts w:ascii="StarSymbol" w:eastAsia="StarSymbol" w:hAnsi="StarSymbol" w:cs="StarSymbol"/>
      <w:sz w:val="18"/>
      <w:szCs w:val="18"/>
    </w:rPr>
  </w:style>
  <w:style w:type="character" w:customStyle="1" w:styleId="1fff9">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7">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7"/>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8">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9">
    <w:name w:val="Table Elegant"/>
    <w:basedOn w:val="a2"/>
    <w:rsid w:val="00543D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afffffb">
    <w:name w:val="Без интервала Знак"/>
    <w:link w:val="afffffa"/>
    <w:uiPriority w:val="99"/>
    <w:locked/>
    <w:rsid w:val="00FE0D3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721878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998461979">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7679079">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18447645">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8620914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74C1876260579AF569AB8255BD282FA95F2F17452CCE73109E11E392D384D14EF1408BE532703Aq6n9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763AA-C135-4CAF-8C59-8F21C884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915</Words>
  <Characters>5218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PC1</cp:lastModifiedBy>
  <cp:revision>55</cp:revision>
  <cp:lastPrinted>2021-12-25T08:50:00Z</cp:lastPrinted>
  <dcterms:created xsi:type="dcterms:W3CDTF">2020-03-18T10:08:00Z</dcterms:created>
  <dcterms:modified xsi:type="dcterms:W3CDTF">2021-12-25T08:50:00Z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