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4" w:rsidRDefault="00341854" w:rsidP="005C0493">
      <w:pPr>
        <w:tabs>
          <w:tab w:val="center" w:pos="4950"/>
          <w:tab w:val="left" w:pos="78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291C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0493" w:rsidRPr="005C0493" w:rsidRDefault="005C0493" w:rsidP="005C0493">
      <w:pPr>
        <w:tabs>
          <w:tab w:val="center" w:pos="4950"/>
          <w:tab w:val="left" w:pos="78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49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C0493" w:rsidRPr="005C0493" w:rsidRDefault="005C0493" w:rsidP="005C0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493"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5C0493" w:rsidRPr="005C0493" w:rsidRDefault="005C0493" w:rsidP="005C0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493"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5C0493" w:rsidRPr="005C0493" w:rsidRDefault="005C0493" w:rsidP="005C04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493"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5C0493" w:rsidRPr="005C0493" w:rsidRDefault="005C0493" w:rsidP="005C0493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5C0493" w:rsidRPr="005C0493" w:rsidRDefault="005C0493" w:rsidP="005C0493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 w:cs="Times New Roman"/>
          <w:szCs w:val="36"/>
        </w:rPr>
      </w:pPr>
      <w:r w:rsidRPr="005C0493">
        <w:rPr>
          <w:rFonts w:ascii="Times New Roman" w:hAnsi="Times New Roman" w:cs="Times New Roman"/>
          <w:szCs w:val="36"/>
        </w:rPr>
        <w:t>ПОСТАНОВЛЕНИЕ</w:t>
      </w:r>
    </w:p>
    <w:p w:rsidR="005C0493" w:rsidRPr="005C0493" w:rsidRDefault="005C0493" w:rsidP="005C0493">
      <w:pPr>
        <w:spacing w:after="0"/>
        <w:rPr>
          <w:rFonts w:ascii="Times New Roman" w:hAnsi="Times New Roman" w:cs="Times New Roman"/>
          <w:szCs w:val="24"/>
        </w:rPr>
      </w:pPr>
    </w:p>
    <w:p w:rsidR="005C0493" w:rsidRPr="005C0493" w:rsidRDefault="005C0493" w:rsidP="005C0493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5C0493" w:rsidRPr="00341854" w:rsidRDefault="005C0493" w:rsidP="005C0493">
      <w:pPr>
        <w:spacing w:after="0"/>
        <w:rPr>
          <w:rFonts w:ascii="Times New Roman" w:hAnsi="Times New Roman" w:cs="Times New Roman"/>
          <w:sz w:val="28"/>
        </w:rPr>
      </w:pPr>
      <w:r w:rsidRPr="005C0493">
        <w:rPr>
          <w:rFonts w:ascii="Times New Roman" w:hAnsi="Times New Roman" w:cs="Times New Roman"/>
          <w:sz w:val="28"/>
        </w:rPr>
        <w:t xml:space="preserve">от </w:t>
      </w:r>
      <w:r w:rsidR="00291CD3">
        <w:rPr>
          <w:rFonts w:ascii="Times New Roman" w:hAnsi="Times New Roman" w:cs="Times New Roman"/>
          <w:sz w:val="28"/>
        </w:rPr>
        <w:t>03.12</w:t>
      </w:r>
      <w:r w:rsidR="000569D1">
        <w:rPr>
          <w:rFonts w:ascii="Times New Roman" w:hAnsi="Times New Roman" w:cs="Times New Roman"/>
          <w:sz w:val="28"/>
        </w:rPr>
        <w:t>.202</w:t>
      </w:r>
      <w:r w:rsidR="00581F57">
        <w:rPr>
          <w:rFonts w:ascii="Times New Roman" w:hAnsi="Times New Roman" w:cs="Times New Roman"/>
          <w:sz w:val="28"/>
        </w:rPr>
        <w:t>1</w:t>
      </w:r>
      <w:r w:rsidR="001149D3">
        <w:rPr>
          <w:rFonts w:ascii="Times New Roman" w:hAnsi="Times New Roman" w:cs="Times New Roman"/>
          <w:sz w:val="28"/>
        </w:rPr>
        <w:t xml:space="preserve">                           </w:t>
      </w:r>
      <w:r w:rsidR="00581F57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615CC4">
        <w:rPr>
          <w:rFonts w:ascii="Times New Roman" w:hAnsi="Times New Roman" w:cs="Times New Roman"/>
          <w:sz w:val="28"/>
        </w:rPr>
        <w:t xml:space="preserve">      </w:t>
      </w:r>
      <w:r w:rsidR="001149D3">
        <w:rPr>
          <w:rFonts w:ascii="Times New Roman" w:hAnsi="Times New Roman" w:cs="Times New Roman"/>
          <w:sz w:val="28"/>
        </w:rPr>
        <w:t>№</w:t>
      </w:r>
      <w:r w:rsidR="00291CD3">
        <w:rPr>
          <w:rFonts w:ascii="Times New Roman" w:hAnsi="Times New Roman" w:cs="Times New Roman"/>
          <w:sz w:val="28"/>
        </w:rPr>
        <w:t xml:space="preserve"> 111</w:t>
      </w:r>
      <w:r w:rsidR="001149D3">
        <w:rPr>
          <w:rFonts w:ascii="Times New Roman" w:hAnsi="Times New Roman" w:cs="Times New Roman"/>
          <w:sz w:val="28"/>
        </w:rPr>
        <w:t xml:space="preserve">  </w:t>
      </w:r>
      <w:r w:rsidR="00341854">
        <w:rPr>
          <w:rFonts w:ascii="Times New Roman" w:hAnsi="Times New Roman" w:cs="Times New Roman"/>
          <w:sz w:val="28"/>
        </w:rPr>
        <w:t xml:space="preserve"> </w:t>
      </w:r>
    </w:p>
    <w:p w:rsidR="005C0493" w:rsidRDefault="005C0493" w:rsidP="00A154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C0493">
        <w:rPr>
          <w:rFonts w:ascii="Times New Roman" w:hAnsi="Times New Roman" w:cs="Times New Roman"/>
          <w:sz w:val="20"/>
          <w:szCs w:val="20"/>
        </w:rPr>
        <w:t>с.  Покур</w:t>
      </w:r>
    </w:p>
    <w:p w:rsidR="00341854" w:rsidRPr="00A1542C" w:rsidRDefault="00341854" w:rsidP="00A1542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76290E">
        <w:rPr>
          <w:rFonts w:ascii="Times New Roman" w:hAnsi="Times New Roman"/>
          <w:bCs/>
          <w:sz w:val="28"/>
          <w:szCs w:val="28"/>
        </w:rPr>
        <w:t xml:space="preserve">Об утверждении Порядка проведения проверок деятельности управляющих организаций, осуществляющих управление многоквартирными домами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Покур</w:t>
      </w:r>
      <w:r w:rsidRPr="0076290E">
        <w:rPr>
          <w:rFonts w:ascii="Times New Roman" w:hAnsi="Times New Roman"/>
          <w:bCs/>
          <w:sz w:val="28"/>
          <w:szCs w:val="28"/>
        </w:rPr>
        <w:t xml:space="preserve"> </w:t>
      </w:r>
    </w:p>
    <w:p w:rsidR="00341854" w:rsidRPr="0076290E" w:rsidRDefault="00341854" w:rsidP="00341854">
      <w:pPr>
        <w:spacing w:after="0"/>
        <w:jc w:val="center"/>
        <w:rPr>
          <w:rFonts w:eastAsia="Calibri"/>
          <w:lang w:eastAsia="en-US"/>
        </w:rPr>
      </w:pPr>
    </w:p>
    <w:p w:rsidR="00341854" w:rsidRPr="0076290E" w:rsidRDefault="00341854" w:rsidP="00341854">
      <w:pPr>
        <w:spacing w:after="0"/>
        <w:jc w:val="center"/>
        <w:rPr>
          <w:rFonts w:eastAsia="Calibri"/>
          <w:lang w:eastAsia="en-US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76290E">
          <w:rPr>
            <w:rFonts w:ascii="Times New Roman" w:hAnsi="Times New Roman"/>
            <w:sz w:val="28"/>
            <w:szCs w:val="28"/>
          </w:rPr>
          <w:t>законом</w:t>
        </w:r>
      </w:hyperlink>
      <w:r w:rsidRPr="0076290E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Федерации", </w:t>
      </w:r>
      <w:hyperlink r:id="rId6" w:history="1">
        <w:r w:rsidRPr="0076290E">
          <w:rPr>
            <w:rFonts w:ascii="Times New Roman" w:hAnsi="Times New Roman"/>
            <w:sz w:val="28"/>
            <w:szCs w:val="28"/>
          </w:rPr>
          <w:t>статьей 165</w:t>
        </w:r>
      </w:hyperlink>
      <w:r w:rsidRPr="0076290E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76290E">
          <w:rPr>
            <w:rFonts w:ascii="Times New Roman" w:hAnsi="Times New Roman"/>
            <w:sz w:val="28"/>
            <w:szCs w:val="28"/>
          </w:rPr>
          <w:t>Уставом</w:t>
        </w:r>
      </w:hyperlink>
      <w:r w:rsidRPr="0076290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67286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 xml:space="preserve">, в целях создания условий для управления многоквартирными домами, расположенными на территории сельского поселения </w:t>
      </w:r>
      <w:r w:rsidR="00A67286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i/>
          <w:sz w:val="28"/>
          <w:szCs w:val="28"/>
        </w:rPr>
        <w:t>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 Утвердить </w:t>
      </w:r>
      <w:hyperlink w:anchor="Par30" w:tooltip="ПОРЯДОК" w:history="1">
        <w:r w:rsidRPr="0076290E">
          <w:rPr>
            <w:rFonts w:ascii="Times New Roman" w:hAnsi="Times New Roman"/>
            <w:sz w:val="28"/>
            <w:szCs w:val="28"/>
          </w:rPr>
          <w:t>Порядок</w:t>
        </w:r>
      </w:hyperlink>
      <w:r w:rsidRPr="0076290E">
        <w:rPr>
          <w:rFonts w:ascii="Times New Roman" w:hAnsi="Times New Roman"/>
          <w:sz w:val="28"/>
          <w:szCs w:val="28"/>
        </w:rPr>
        <w:t xml:space="preserve"> проведения проверок деятельности управляющих организаций, осуществляющих управление многоквартирными домами на территории сельского поселения </w:t>
      </w:r>
      <w:r w:rsidR="00A67286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341854" w:rsidRPr="0076290E" w:rsidRDefault="00A67286" w:rsidP="00A6728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41854" w:rsidRPr="00A67286">
        <w:rPr>
          <w:rFonts w:ascii="Times New Roman" w:hAnsi="Times New Roman"/>
          <w:sz w:val="28"/>
          <w:szCs w:val="28"/>
        </w:rPr>
        <w:t xml:space="preserve">2. </w:t>
      </w:r>
      <w:r w:rsidRPr="00A67286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Опубликовать (обнародовать) настоящее постановление в приложении «Официальный Бюллетень» к газете «Новости Приобья» и разместить на официальном сайте администрации сельского поселения Покур</w:t>
      </w:r>
      <w:r w:rsidRPr="00A67286">
        <w:rPr>
          <w:rFonts w:ascii="Times New Roman" w:hAnsi="Times New Roman" w:cs="Times New Roman"/>
          <w:sz w:val="28"/>
          <w:szCs w:val="28"/>
        </w:rPr>
        <w:t>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629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41854" w:rsidRPr="0076290E" w:rsidRDefault="00341854" w:rsidP="003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41854" w:rsidRPr="0076290E" w:rsidRDefault="00341854" w:rsidP="003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341854" w:rsidRPr="00A67286" w:rsidRDefault="00A67286" w:rsidP="003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A67286">
        <w:rPr>
          <w:rFonts w:ascii="Times New Roman" w:hAnsi="Times New Roman"/>
          <w:iCs/>
          <w:sz w:val="28"/>
          <w:szCs w:val="28"/>
        </w:rPr>
        <w:t>Исполняющий</w:t>
      </w:r>
      <w:proofErr w:type="gramEnd"/>
      <w:r w:rsidRPr="00A67286">
        <w:rPr>
          <w:rFonts w:ascii="Times New Roman" w:hAnsi="Times New Roman"/>
          <w:iCs/>
          <w:sz w:val="28"/>
          <w:szCs w:val="28"/>
        </w:rPr>
        <w:t xml:space="preserve"> обязанности</w:t>
      </w:r>
    </w:p>
    <w:p w:rsidR="00341854" w:rsidRPr="0076290E" w:rsidRDefault="00A67286" w:rsidP="00341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="00341854" w:rsidRPr="0076290E">
        <w:rPr>
          <w:rFonts w:ascii="Times New Roman" w:hAnsi="Times New Roman"/>
          <w:iCs/>
          <w:sz w:val="28"/>
          <w:szCs w:val="28"/>
        </w:rPr>
        <w:t>лав</w:t>
      </w:r>
      <w:r>
        <w:rPr>
          <w:rFonts w:ascii="Times New Roman" w:hAnsi="Times New Roman"/>
          <w:iCs/>
          <w:sz w:val="28"/>
          <w:szCs w:val="28"/>
        </w:rPr>
        <w:t xml:space="preserve">ы </w:t>
      </w:r>
      <w:r w:rsidR="00341854" w:rsidRPr="0076290E">
        <w:rPr>
          <w:rFonts w:ascii="Times New Roman" w:hAnsi="Times New Roman"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341854" w:rsidRPr="0076290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Покур</w:t>
      </w:r>
      <w:r w:rsidR="00341854" w:rsidRPr="0076290E">
        <w:rPr>
          <w:rFonts w:ascii="Times New Roman" w:hAnsi="Times New Roman"/>
          <w:iCs/>
          <w:sz w:val="28"/>
          <w:szCs w:val="28"/>
        </w:rPr>
        <w:tab/>
      </w:r>
      <w:r w:rsidR="00341854" w:rsidRPr="0076290E">
        <w:rPr>
          <w:rFonts w:ascii="Times New Roman" w:hAnsi="Times New Roman"/>
          <w:iCs/>
          <w:sz w:val="28"/>
          <w:szCs w:val="28"/>
        </w:rPr>
        <w:tab/>
      </w:r>
      <w:r w:rsidR="00341854" w:rsidRPr="0076290E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                        Ю.Г. Созонюк</w:t>
      </w:r>
    </w:p>
    <w:p w:rsidR="00341854" w:rsidRPr="0076290E" w:rsidRDefault="00341854" w:rsidP="00341854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6290E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41854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341854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67286">
        <w:rPr>
          <w:rFonts w:ascii="Times New Roman" w:hAnsi="Times New Roman"/>
          <w:sz w:val="28"/>
          <w:szCs w:val="28"/>
        </w:rPr>
        <w:t>Покур</w:t>
      </w:r>
    </w:p>
    <w:p w:rsidR="00341854" w:rsidRPr="0076290E" w:rsidRDefault="00291CD3" w:rsidP="00291C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3418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03. 12.</w:t>
      </w:r>
      <w:r w:rsidR="00341854">
        <w:rPr>
          <w:rFonts w:ascii="Times New Roman" w:hAnsi="Times New Roman"/>
          <w:sz w:val="28"/>
          <w:szCs w:val="28"/>
        </w:rPr>
        <w:t xml:space="preserve">2021 № </w:t>
      </w:r>
      <w:r>
        <w:rPr>
          <w:rFonts w:ascii="Times New Roman" w:hAnsi="Times New Roman"/>
          <w:sz w:val="28"/>
          <w:szCs w:val="28"/>
        </w:rPr>
        <w:t>111</w:t>
      </w:r>
      <w:r w:rsidR="00A67286">
        <w:rPr>
          <w:rFonts w:ascii="Times New Roman" w:hAnsi="Times New Roman"/>
          <w:sz w:val="28"/>
          <w:szCs w:val="28"/>
        </w:rPr>
        <w:t xml:space="preserve"> 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90E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90E">
        <w:rPr>
          <w:rFonts w:ascii="Times New Roman" w:hAnsi="Times New Roman"/>
          <w:b/>
          <w:bCs/>
          <w:sz w:val="28"/>
          <w:szCs w:val="28"/>
        </w:rPr>
        <w:t>ПРОВЕДЕНИЯ ПРОВЕРОК ДЕЯТЕЛЬНОСТИ УПРАВЛЯЮЩИХ ОРГАНИЗАЦИЙ, ОСУЩЕСТВЛЯЮЩИХ УПРАВЛЕНИЕ МНОГОКВАРТИРНЫМИ ДОМАМИ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290E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6D5F24">
        <w:rPr>
          <w:rFonts w:ascii="Times New Roman" w:hAnsi="Times New Roman"/>
          <w:b/>
          <w:bCs/>
          <w:sz w:val="28"/>
          <w:szCs w:val="28"/>
        </w:rPr>
        <w:t>ПОКУР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854" w:rsidRPr="004E0693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E069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</w:t>
      </w:r>
      <w:hyperlink r:id="rId8" w:history="1">
        <w:r w:rsidRPr="0076290E">
          <w:rPr>
            <w:rFonts w:ascii="Times New Roman" w:hAnsi="Times New Roman"/>
            <w:sz w:val="28"/>
            <w:szCs w:val="28"/>
          </w:rPr>
          <w:t>частью 1.1 статьи 165</w:t>
        </w:r>
      </w:hyperlink>
      <w:r w:rsidRPr="0076290E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определяет порядок проведения проверки деятельности управляющих организаций 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>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1.3. Для целей настоящего Порядка применяются следующие понятия: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а) Уполномоченным органом, осуществляющим проведение </w:t>
      </w:r>
      <w:proofErr w:type="gramStart"/>
      <w:r w:rsidRPr="0076290E">
        <w:rPr>
          <w:rFonts w:ascii="Times New Roman" w:hAnsi="Times New Roman"/>
          <w:sz w:val="28"/>
          <w:szCs w:val="28"/>
        </w:rPr>
        <w:t>проверок деятельности управляющих организаций, осуществляющих управление многоквартирными домами на территории муниципального образования является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 xml:space="preserve"> (далее - Уполномоченный орган)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1"/>
      <w:bookmarkEnd w:id="0"/>
      <w:proofErr w:type="gramStart"/>
      <w:r w:rsidRPr="0076290E">
        <w:rPr>
          <w:rFonts w:ascii="Times New Roman" w:hAnsi="Times New Roman"/>
          <w:sz w:val="28"/>
          <w:szCs w:val="28"/>
        </w:rPr>
        <w:t xml:space="preserve">б)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9" w:history="1">
        <w:r w:rsidRPr="0076290E">
          <w:rPr>
            <w:rFonts w:ascii="Times New Roman" w:hAnsi="Times New Roman"/>
            <w:sz w:val="28"/>
            <w:szCs w:val="28"/>
          </w:rPr>
          <w:t>части 8 статьи 20</w:t>
        </w:r>
      </w:hyperlink>
      <w:r w:rsidRPr="0076290E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в) субъект проверки - юридическое лицо независимо от организационно-правовой формы или индивидуальный предприниматель, осуществляющие деятельность по управлению многоквартирным домом (далее - управляющая организация);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г) участники проверки - уполномоченный орган, субъект проверки, заявитель;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6290E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76290E">
        <w:rPr>
          <w:rFonts w:ascii="Times New Roman" w:hAnsi="Times New Roman"/>
          <w:sz w:val="28"/>
          <w:szCs w:val="28"/>
        </w:rPr>
        <w:t xml:space="preserve">) предмет проверки - соблюдение управляющей организацией обязательств, предусмотренных </w:t>
      </w:r>
      <w:hyperlink r:id="rId10" w:history="1">
        <w:r w:rsidRPr="0076290E">
          <w:rPr>
            <w:rFonts w:ascii="Times New Roman" w:hAnsi="Times New Roman"/>
            <w:sz w:val="28"/>
            <w:szCs w:val="28"/>
          </w:rPr>
          <w:t>частью 2 статьи 162</w:t>
        </w:r>
      </w:hyperlink>
      <w:r w:rsidRPr="0076290E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1.4. 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 и муниципальных правовых актах </w:t>
      </w:r>
      <w:r w:rsidRPr="0076290E"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  <w:r w:rsidR="006D5F24">
        <w:rPr>
          <w:rFonts w:ascii="Times New Roman" w:hAnsi="Times New Roman"/>
          <w:i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>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1.5. Непосредственное исполнение функции </w:t>
      </w:r>
      <w:proofErr w:type="gramStart"/>
      <w:r w:rsidRPr="0076290E">
        <w:rPr>
          <w:rFonts w:ascii="Times New Roman" w:hAnsi="Times New Roman"/>
          <w:sz w:val="28"/>
          <w:szCs w:val="28"/>
        </w:rPr>
        <w:t>по организации созыва собрания собственников помещений в многоквартирном доме для решения вопросов о расторжении договора с управляющей организацией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1.6. Информация о порядке проведения проверок деятельности управляющих организаций предоставляется: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а) посредством размещения информационных материалов на официальном сайте Администрации </w:t>
      </w:r>
      <w:r w:rsidRPr="0076290E"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  <w:r w:rsidR="006D5F24">
        <w:rPr>
          <w:rFonts w:ascii="Times New Roman" w:hAnsi="Times New Roman"/>
          <w:i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>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б) по справочному телефону </w:t>
      </w:r>
      <w:r w:rsidRPr="0076290E">
        <w:rPr>
          <w:rFonts w:ascii="Times New Roman" w:hAnsi="Times New Roman"/>
          <w:i/>
          <w:sz w:val="28"/>
          <w:szCs w:val="28"/>
        </w:rPr>
        <w:t>8 3466 21</w:t>
      </w:r>
      <w:r w:rsidR="006D5F24">
        <w:rPr>
          <w:rFonts w:ascii="Times New Roman" w:hAnsi="Times New Roman"/>
          <w:i/>
          <w:sz w:val="28"/>
          <w:szCs w:val="28"/>
        </w:rPr>
        <w:t>2</w:t>
      </w:r>
      <w:r w:rsidRPr="0076290E">
        <w:rPr>
          <w:rFonts w:ascii="Times New Roman" w:hAnsi="Times New Roman"/>
          <w:i/>
          <w:sz w:val="28"/>
          <w:szCs w:val="28"/>
        </w:rPr>
        <w:t>0</w:t>
      </w:r>
      <w:r w:rsidR="006D5F24">
        <w:rPr>
          <w:rFonts w:ascii="Times New Roman" w:hAnsi="Times New Roman"/>
          <w:i/>
          <w:sz w:val="28"/>
          <w:szCs w:val="28"/>
        </w:rPr>
        <w:t>3</w:t>
      </w:r>
      <w:r w:rsidR="00094469">
        <w:rPr>
          <w:rFonts w:ascii="Times New Roman" w:hAnsi="Times New Roman"/>
          <w:i/>
          <w:sz w:val="28"/>
          <w:szCs w:val="28"/>
        </w:rPr>
        <w:t>4</w:t>
      </w:r>
      <w:r w:rsidRPr="0076290E">
        <w:rPr>
          <w:rFonts w:ascii="Times New Roman" w:hAnsi="Times New Roman"/>
          <w:sz w:val="28"/>
          <w:szCs w:val="28"/>
        </w:rPr>
        <w:t xml:space="preserve"> в часы работы уполномоченного органа;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в) в форме ответов на обращения, направленные в письменной форме в адрес уполномоченного органа по адресу: </w:t>
      </w:r>
      <w:r w:rsidRPr="0076290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D5F24" w:rsidRPr="006D5F24">
        <w:rPr>
          <w:rStyle w:val="x-phauthuser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apokur@mail.ru</w:t>
      </w:r>
      <w:proofErr w:type="spellEnd"/>
      <w:r w:rsidRPr="0076290E">
        <w:rPr>
          <w:rFonts w:ascii="Times New Roman" w:hAnsi="Times New Roman"/>
          <w:i/>
          <w:sz w:val="28"/>
          <w:szCs w:val="28"/>
        </w:rPr>
        <w:t xml:space="preserve"> 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г) в форме ответов на обращения, направленные по адресу электронной почты Уполномоченного органа:  </w:t>
      </w:r>
      <w:proofErr w:type="spellStart"/>
      <w:r w:rsidR="006D5F24" w:rsidRPr="006D5F24">
        <w:rPr>
          <w:rStyle w:val="x-phauthusertext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apokur@mail.ru</w:t>
      </w:r>
      <w:proofErr w:type="spellEnd"/>
      <w:r w:rsidRPr="0076290E">
        <w:rPr>
          <w:rFonts w:ascii="Times New Roman" w:hAnsi="Times New Roman"/>
          <w:i/>
          <w:sz w:val="28"/>
          <w:szCs w:val="28"/>
        </w:rPr>
        <w:t>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1.7. График работы уполномоченного органа: </w:t>
      </w:r>
      <w:r w:rsidRPr="0076290E">
        <w:rPr>
          <w:rFonts w:ascii="Times New Roman" w:hAnsi="Times New Roman"/>
          <w:i/>
          <w:sz w:val="28"/>
          <w:szCs w:val="28"/>
        </w:rPr>
        <w:t xml:space="preserve">Пн.: 09.00-18.00, </w:t>
      </w:r>
      <w:proofErr w:type="spellStart"/>
      <w:r w:rsidRPr="0076290E">
        <w:rPr>
          <w:rFonts w:ascii="Times New Roman" w:hAnsi="Times New Roman"/>
          <w:i/>
          <w:sz w:val="28"/>
          <w:szCs w:val="28"/>
        </w:rPr>
        <w:t>Вт-Пт</w:t>
      </w:r>
      <w:proofErr w:type="spellEnd"/>
      <w:r w:rsidRPr="0076290E">
        <w:rPr>
          <w:rFonts w:ascii="Times New Roman" w:hAnsi="Times New Roman"/>
          <w:i/>
          <w:sz w:val="28"/>
          <w:szCs w:val="28"/>
        </w:rPr>
        <w:t>.: 09.00-17.00, обеденный перерыв с 13.00-14.00.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1.8. Срок исполнения функции по проведению проверки деятельности управляющей организации (</w:t>
      </w:r>
      <w:proofErr w:type="gramStart"/>
      <w:r w:rsidRPr="0076290E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обращения заявителя до даты составления акта проверки) 5 дней.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1.10. </w:t>
      </w:r>
      <w:hyperlink w:anchor="Par178" w:tooltip="                                 Обращение" w:history="1">
        <w:r w:rsidRPr="0076290E">
          <w:rPr>
            <w:rFonts w:ascii="Times New Roman" w:hAnsi="Times New Roman"/>
            <w:sz w:val="28"/>
            <w:szCs w:val="28"/>
          </w:rPr>
          <w:t>Обращения</w:t>
        </w:r>
      </w:hyperlink>
      <w:r w:rsidRPr="0076290E">
        <w:rPr>
          <w:rFonts w:ascii="Times New Roman" w:hAnsi="Times New Roman"/>
          <w:sz w:val="28"/>
          <w:szCs w:val="28"/>
        </w:rPr>
        <w:t xml:space="preserve"> заявителя, направленные в письменной форме в адрес уполномоченного органа, оформляются по форме согласно приложению 1 к настоящему Порядку (рекомендуемая форма).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Обращения и заявления, не позволяющие установить лицо, обратившееся в Уполномоченный орган, не могут служить основанием для проведения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lastRenderedPageBreak/>
        <w:t xml:space="preserve">1.11. К обращению прикладываются либо предоставляются для визуального просмотра документ, подтверждающий правомочия лица на обращение о проведении проверки на основании </w:t>
      </w:r>
      <w:hyperlink r:id="rId11" w:history="1">
        <w:r w:rsidRPr="0076290E">
          <w:rPr>
            <w:rFonts w:ascii="Times New Roman" w:hAnsi="Times New Roman"/>
            <w:sz w:val="28"/>
            <w:szCs w:val="28"/>
          </w:rPr>
          <w:t>части 1.1 статьи 165</w:t>
        </w:r>
      </w:hyperlink>
      <w:r w:rsidRPr="0076290E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а также при наличии документы, подтверждающие факт невыполнения (ненадлежащего выполнения) Управляющей организацией своих обязательств.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1.12. Проверки проводятся в рамках вопросов, поставленных в соответствующем обращении.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1.14. </w:t>
      </w:r>
      <w:proofErr w:type="gramStart"/>
      <w:r w:rsidRPr="0076290E">
        <w:rPr>
          <w:rFonts w:ascii="Times New Roman" w:hAnsi="Times New Roman"/>
          <w:sz w:val="28"/>
          <w:szCs w:val="28"/>
        </w:rPr>
        <w:t xml:space="preserve">При проведении проверки деятельности управляющей организации уполномоченный орган взаимодействуют с органом регионального жилищного надзора (Служба жилищного и строительного надзора Ханты-Мансийского автономного округа –  Югры (далее – </w:t>
      </w:r>
      <w:proofErr w:type="spellStart"/>
      <w:r w:rsidRPr="0076290E">
        <w:rPr>
          <w:rFonts w:ascii="Times New Roman" w:hAnsi="Times New Roman"/>
          <w:sz w:val="28"/>
          <w:szCs w:val="28"/>
        </w:rPr>
        <w:t>Жилстройнадзор</w:t>
      </w:r>
      <w:proofErr w:type="spellEnd"/>
      <w:r w:rsidRPr="0076290E">
        <w:rPr>
          <w:rFonts w:ascii="Times New Roman" w:hAnsi="Times New Roman"/>
          <w:sz w:val="28"/>
          <w:szCs w:val="28"/>
        </w:rPr>
        <w:t xml:space="preserve"> Югры),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1.16. По результатам проверки деятельности управляющей организации должностным лицом Уполномоченного органа составляется акт проверки, а также подготавливается ответ заявителю на его обращение в порядке и в сроки, определенные Федеральным </w:t>
      </w:r>
      <w:hyperlink r:id="rId12" w:history="1">
        <w:r w:rsidRPr="0076290E">
          <w:rPr>
            <w:rFonts w:ascii="Times New Roman" w:hAnsi="Times New Roman"/>
            <w:sz w:val="28"/>
            <w:szCs w:val="28"/>
          </w:rPr>
          <w:t>законом</w:t>
        </w:r>
      </w:hyperlink>
      <w:r w:rsidRPr="0076290E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 (далее – Федеральный закон № 59-ФЗ).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1.17. В случае невыполнения обязательств управляющей организацией Уполномоченный орган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6290E">
        <w:rPr>
          <w:rFonts w:ascii="Times New Roman" w:hAnsi="Times New Roman"/>
          <w:b/>
          <w:bCs/>
          <w:sz w:val="28"/>
          <w:szCs w:val="28"/>
        </w:rPr>
        <w:t>2. Порядок проведения проверок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</w:t>
      </w:r>
      <w:r w:rsidRPr="0076290E">
        <w:rPr>
          <w:rFonts w:ascii="Times New Roman" w:hAnsi="Times New Roman"/>
          <w:sz w:val="28"/>
          <w:szCs w:val="28"/>
        </w:rPr>
        <w:lastRenderedPageBreak/>
        <w:t xml:space="preserve">специализированного потребительского кооператива и лиц, указанных в </w:t>
      </w:r>
      <w:hyperlink r:id="rId13" w:history="1">
        <w:r w:rsidRPr="0076290E">
          <w:rPr>
            <w:rFonts w:ascii="Times New Roman" w:hAnsi="Times New Roman"/>
            <w:sz w:val="28"/>
            <w:szCs w:val="28"/>
          </w:rPr>
          <w:t>части 8 статьи 20</w:t>
        </w:r>
      </w:hyperlink>
      <w:r w:rsidRPr="0076290E">
        <w:rPr>
          <w:rFonts w:ascii="Times New Roman" w:hAnsi="Times New Roman"/>
          <w:sz w:val="28"/>
          <w:szCs w:val="28"/>
        </w:rPr>
        <w:t xml:space="preserve"> Жилищного кодекса Российской Федерации.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2.2. Осуществление проверки деятельности управляющих организаций, осуществляющих управление многоквартирными домами на территории муниципального образования сельское поселение </w:t>
      </w:r>
      <w:r w:rsidR="006D5F24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>, включает в себя следующие процедуры: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1) принятие решения о проведении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2) подготовка к проверке;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3) проведение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4) подготовка акта по результатам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2.3. Проверка проводится на основании приказа руководителя Уполномоченного органа. Проверка может проводиться только должностным лицом или должностными лицами, которые указаны в приказе Уполномоченного органа.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2.4. Основанием для подготовки приказа руководителя уполномоченного органа о проведении проверки является обращение заявителя.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Обращения и заявления, направленные заявителем в форме электронных документов, могут служить основанием для проведения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76290E">
        <w:rPr>
          <w:rFonts w:ascii="Times New Roman" w:hAnsi="Times New Roman"/>
          <w:sz w:val="28"/>
          <w:szCs w:val="28"/>
        </w:rPr>
        <w:t>ии и ау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тентификации. 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2.5. Должностное лицо в день поступления в уполномоченный орган обращения заявителя: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1) обеспечивает регистрацию обращения в специальном </w:t>
      </w:r>
      <w:hyperlink w:anchor="Par401" w:tooltip="ЖУРНАЛ" w:history="1">
        <w:r w:rsidRPr="0076290E">
          <w:rPr>
            <w:rFonts w:ascii="Times New Roman" w:hAnsi="Times New Roman"/>
            <w:sz w:val="28"/>
            <w:szCs w:val="28"/>
          </w:rPr>
          <w:t>журнале</w:t>
        </w:r>
      </w:hyperlink>
      <w:r w:rsidRPr="0076290E">
        <w:rPr>
          <w:rFonts w:ascii="Times New Roman" w:hAnsi="Times New Roman"/>
          <w:sz w:val="28"/>
          <w:szCs w:val="28"/>
        </w:rPr>
        <w:t xml:space="preserve"> (приложение 5);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6290E">
          <w:rPr>
            <w:rFonts w:ascii="Times New Roman" w:hAnsi="Times New Roman"/>
            <w:sz w:val="28"/>
            <w:szCs w:val="28"/>
          </w:rPr>
          <w:t>пунктом 2.7</w:t>
        </w:r>
      </w:hyperlink>
      <w:r w:rsidRPr="0076290E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lastRenderedPageBreak/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6290E">
          <w:rPr>
            <w:rFonts w:ascii="Times New Roman" w:hAnsi="Times New Roman"/>
            <w:sz w:val="28"/>
            <w:szCs w:val="28"/>
          </w:rPr>
          <w:t>пунктом 2.7</w:t>
        </w:r>
      </w:hyperlink>
      <w:r w:rsidRPr="0076290E">
        <w:rPr>
          <w:rFonts w:ascii="Times New Roman" w:hAnsi="Times New Roman"/>
          <w:sz w:val="28"/>
          <w:szCs w:val="28"/>
        </w:rPr>
        <w:t xml:space="preserve"> настоящего Порядка, подготавливает </w:t>
      </w:r>
      <w:hyperlink w:anchor="Par362" w:tooltip="УВЕДОМЛЕНИЕ" w:history="1">
        <w:r w:rsidRPr="0076290E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6290E">
        <w:rPr>
          <w:rFonts w:ascii="Times New Roman" w:hAnsi="Times New Roman"/>
          <w:sz w:val="28"/>
          <w:szCs w:val="28"/>
        </w:rPr>
        <w:t xml:space="preserve">, по форме согласно приложению 4 к настоящему Порядку, об отказе в проведении проверки деятельности управляющей организации и обеспечивает подготовку и направление мотивированного ответа на обращение в порядке и в сроки, определенные Федеральным </w:t>
      </w:r>
      <w:hyperlink r:id="rId14" w:history="1">
        <w:r w:rsidRPr="0076290E">
          <w:rPr>
            <w:rFonts w:ascii="Times New Roman" w:hAnsi="Times New Roman"/>
            <w:sz w:val="28"/>
            <w:szCs w:val="28"/>
          </w:rPr>
          <w:t>законом</w:t>
        </w:r>
      </w:hyperlink>
      <w:r w:rsidRPr="0076290E">
        <w:rPr>
          <w:rFonts w:ascii="Times New Roman" w:hAnsi="Times New Roman"/>
          <w:sz w:val="28"/>
          <w:szCs w:val="28"/>
        </w:rPr>
        <w:t xml:space="preserve"> № 59-ФЗ;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6290E">
          <w:rPr>
            <w:rFonts w:ascii="Times New Roman" w:hAnsi="Times New Roman"/>
            <w:sz w:val="28"/>
            <w:szCs w:val="28"/>
          </w:rPr>
          <w:t>пунктом 2.7</w:t>
        </w:r>
      </w:hyperlink>
      <w:r w:rsidRPr="0076290E">
        <w:rPr>
          <w:rFonts w:ascii="Times New Roman" w:hAnsi="Times New Roman"/>
          <w:sz w:val="28"/>
          <w:szCs w:val="28"/>
        </w:rPr>
        <w:t xml:space="preserve"> настоящего Порядка, обеспечивает подготовку проекта </w:t>
      </w:r>
      <w:hyperlink w:anchor="Par233" w:tooltip="                                  Приказ" w:history="1">
        <w:r w:rsidRPr="0076290E">
          <w:rPr>
            <w:rFonts w:ascii="Times New Roman" w:hAnsi="Times New Roman"/>
            <w:sz w:val="28"/>
            <w:szCs w:val="28"/>
          </w:rPr>
          <w:t>приказа</w:t>
        </w:r>
      </w:hyperlink>
      <w:r w:rsidRPr="0076290E">
        <w:rPr>
          <w:rFonts w:ascii="Times New Roman" w:hAnsi="Times New Roman"/>
          <w:sz w:val="28"/>
          <w:szCs w:val="28"/>
        </w:rPr>
        <w:t xml:space="preserve"> о проведении проверки деятельности управляющей организации по форме согласно приложению 2 к настоящему Порядку и передает проект приказа для подписания руководителю Уполномоченного органа.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2.6. Срок подготовки проекта приказа составляет 1 рабочий день со дня поступления обращения заявителя в Уполномоченный орган.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Уполномоченное должностное лицо регистрирует подписанный руководителем Уполномоченного органа приказ о проведении проверки деятельности управляющей организации в день его подписания.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О проведении проверки субъект проверки уведомляется Уполномоченным органом не позднее следующего рабочего дня за днем подписания приказа любым доступным способом, позволяющим подтвердить получение такого уведомления субъектом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5"/>
      <w:bookmarkEnd w:id="1"/>
      <w:r w:rsidRPr="0076290E">
        <w:rPr>
          <w:rFonts w:ascii="Times New Roman" w:hAnsi="Times New Roman"/>
          <w:sz w:val="28"/>
          <w:szCs w:val="28"/>
        </w:rPr>
        <w:t>2.7. Основаниями для отказа в проведении проверки деятельности управляющей организации являются: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а) обращение не содержит сведений о фактах невыполнения управляющей организацией обязательств;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б) 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76290E">
          <w:rPr>
            <w:rFonts w:ascii="Times New Roman" w:hAnsi="Times New Roman"/>
            <w:sz w:val="28"/>
            <w:szCs w:val="28"/>
          </w:rPr>
          <w:t>подпунктом 2 пункта 1.3</w:t>
        </w:r>
      </w:hyperlink>
      <w:r w:rsidRPr="0076290E">
        <w:rPr>
          <w:rFonts w:ascii="Times New Roman" w:hAnsi="Times New Roman"/>
          <w:sz w:val="28"/>
          <w:szCs w:val="28"/>
        </w:rPr>
        <w:t>, пункта 2.4 настоящего Порядка.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2.9.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2.10. В приказе Уполномоченного органа указываются: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1) фамилии, имена, отчества, должности должностного лица или </w:t>
      </w:r>
      <w:r w:rsidRPr="0076290E">
        <w:rPr>
          <w:rFonts w:ascii="Times New Roman" w:hAnsi="Times New Roman"/>
          <w:sz w:val="28"/>
          <w:szCs w:val="28"/>
        </w:rPr>
        <w:lastRenderedPageBreak/>
        <w:t>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3) предмет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4) правовые основания проведения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5) даты начала и окончания проведения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2.11. Проверка может проводиться в форме документарной проверки и (или) выездной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Документарная проверка проводится путем изучения документов, представленных заявителем и Управляющей организацией.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Уполномоченный орган запрашивает </w:t>
      </w:r>
      <w:proofErr w:type="gramStart"/>
      <w:r w:rsidRPr="0076290E">
        <w:rPr>
          <w:rFonts w:ascii="Times New Roman" w:hAnsi="Times New Roman"/>
          <w:sz w:val="28"/>
          <w:szCs w:val="28"/>
        </w:rPr>
        <w:t>у Управляющей организации для проведения проверки деятельности Управляющей организации в зависимости от существа обращения необходимые документы для достижения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целей и задач проведения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 в форме отсканированного документа по электронной почте или вручения нарочным.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Выездная проверка проводится в случаях: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- необходимости </w:t>
      </w:r>
      <w:proofErr w:type="gramStart"/>
      <w:r w:rsidRPr="0076290E">
        <w:rPr>
          <w:rFonts w:ascii="Times New Roman" w:hAnsi="Times New Roman"/>
          <w:sz w:val="28"/>
          <w:szCs w:val="28"/>
        </w:rPr>
        <w:t>осмотра элементов общего имущества собственников помещений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- 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Управляющей организацией.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 выездной проверке Управляющая организация обязана представлять оригиналы испрашиваемых документов непосредственно при проведении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lastRenderedPageBreak/>
        <w:t xml:space="preserve">2.12. При проведении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 xml:space="preserve">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76290E">
          <w:rPr>
            <w:rFonts w:ascii="Times New Roman" w:hAnsi="Times New Roman"/>
            <w:sz w:val="28"/>
            <w:szCs w:val="28"/>
          </w:rPr>
          <w:t>подпункте 2 пункта 1.3</w:t>
        </w:r>
      </w:hyperlink>
      <w:r w:rsidRPr="0076290E">
        <w:rPr>
          <w:rFonts w:ascii="Times New Roman" w:hAnsi="Times New Roman"/>
          <w:sz w:val="28"/>
          <w:szCs w:val="28"/>
        </w:rPr>
        <w:t xml:space="preserve"> настоящего Порядка, вправе: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1) запрашивать информацию и документы, необходимые для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2) обеспечивать проверку достоверности предоставленных документов и информации;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3) беспрепятственно по предъявлении служебного удостоверения должностных лиц и копии приказа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4) выступать с предложениями по организации проведения специальных мероприятий, способствующих реализации жилищных прав граждан и юридических лиц.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2.13. Субъекты проверки при проведении проверки имеют право: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4) осуществлять иные предусмотренные действующим законодательством права.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6290E">
        <w:rPr>
          <w:rFonts w:ascii="Times New Roman" w:hAnsi="Times New Roman"/>
          <w:b/>
          <w:bCs/>
          <w:sz w:val="28"/>
          <w:szCs w:val="28"/>
        </w:rPr>
        <w:t>3. Ограничения при проведении проверки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3.1. При проведении проверки должностные лица Уполномоченного органа, уполномоченные проводить проверку, не вправе: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1) осуществлять проверку по вопросам, не поставленным в соответствующем обращении 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76290E">
          <w:rPr>
            <w:rFonts w:ascii="Times New Roman" w:hAnsi="Times New Roman"/>
            <w:sz w:val="28"/>
            <w:szCs w:val="28"/>
          </w:rPr>
          <w:t>подпункте 2 пункта 1.3</w:t>
        </w:r>
      </w:hyperlink>
      <w:r w:rsidRPr="0076290E">
        <w:rPr>
          <w:rFonts w:ascii="Times New Roman" w:hAnsi="Times New Roman"/>
          <w:sz w:val="28"/>
          <w:szCs w:val="28"/>
        </w:rPr>
        <w:t xml:space="preserve"> настоящего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lastRenderedPageBreak/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4) превышать установленные сроки проведения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5) осуществлять выдачу управляющей организации предложений о проведении за их счет мероприятий по проверке;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 xml:space="preserve">6) требовать от Управляющей организации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5" w:history="1">
        <w:r w:rsidRPr="0076290E">
          <w:rPr>
            <w:rFonts w:ascii="Times New Roman" w:hAnsi="Times New Roman"/>
            <w:sz w:val="28"/>
            <w:szCs w:val="28"/>
          </w:rPr>
          <w:t>перечень</w:t>
        </w:r>
      </w:hyperlink>
      <w:r w:rsidRPr="0076290E">
        <w:rPr>
          <w:rFonts w:ascii="Times New Roman" w:hAnsi="Times New Roman"/>
          <w:sz w:val="28"/>
          <w:szCs w:val="28"/>
        </w:rPr>
        <w:t>, утвержденный распоряжением Правительства Российской Федерации от 19 апреля 2016 года  № 724-р «О перечне документов и (или) информации, запрашиваемых и получаемых в рамках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7) требовать от Управляющей организации представления документов, информации до даты начала проведения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6290E">
        <w:rPr>
          <w:rFonts w:ascii="Times New Roman" w:hAnsi="Times New Roman"/>
          <w:b/>
          <w:bCs/>
          <w:sz w:val="28"/>
          <w:szCs w:val="28"/>
        </w:rPr>
        <w:t>4. Порядок оформления результатов проверки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4.1.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ar281" w:tooltip="                               АКТ ПРОВЕРКИ" w:history="1">
        <w:r w:rsidRPr="0076290E">
          <w:rPr>
            <w:rFonts w:ascii="Times New Roman" w:hAnsi="Times New Roman"/>
            <w:sz w:val="28"/>
            <w:szCs w:val="28"/>
          </w:rPr>
          <w:t>акт</w:t>
        </w:r>
      </w:hyperlink>
      <w:r w:rsidRPr="0076290E">
        <w:rPr>
          <w:rFonts w:ascii="Times New Roman" w:hAnsi="Times New Roman"/>
          <w:sz w:val="28"/>
          <w:szCs w:val="28"/>
        </w:rPr>
        <w:t xml:space="preserve"> по форме, согласно приложению 3 к настоящему Порядку.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4.2. В акте проверки указываются: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1) дата, время и место составления акта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2) дата и номер приказа Уполномоченного органа, в соответствии с которым проводилась проверка;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lastRenderedPageBreak/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4) наименование проверяемой управляющей организации, а также фамилия, имя, отчество и должность руководителя, иного должностного лица или уполномоченного представителя управляющей организации, </w:t>
      </w:r>
      <w:proofErr w:type="gramStart"/>
      <w:r w:rsidRPr="0076290E"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при проведении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5) дата, время, продолжительность и место проведения проверки;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управляющей организации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указанного журнала;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8) подписи должностного лица или должностных лиц, проводивших проверку;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4.3. Оформленный надлежащим образом акт подписывается уполномоченными должностными лицами Уполномоченного органа, представителями привлекаемых к проверке сторон.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4.4.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4.5.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Управляющей 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Управляющей организации, а также в случае отказа проверяемого лица дать расписку об ознакомлении либо об отказе в </w:t>
      </w:r>
      <w:r w:rsidRPr="0076290E">
        <w:rPr>
          <w:rFonts w:ascii="Times New Roman" w:hAnsi="Times New Roman"/>
          <w:sz w:val="28"/>
          <w:szCs w:val="28"/>
        </w:rPr>
        <w:lastRenderedPageBreak/>
        <w:t>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4.6. В случае</w:t>
      </w:r>
      <w:proofErr w:type="gramStart"/>
      <w:r w:rsidRPr="0076290E">
        <w:rPr>
          <w:rFonts w:ascii="Times New Roman" w:hAnsi="Times New Roman"/>
          <w:sz w:val="28"/>
          <w:szCs w:val="28"/>
        </w:rPr>
        <w:t>,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уполномоченному представителю Управляющей 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4.7.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4.8. Управляющие организации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4.9. </w:t>
      </w:r>
      <w:proofErr w:type="gramStart"/>
      <w:r w:rsidRPr="0076290E">
        <w:rPr>
          <w:rFonts w:ascii="Times New Roman" w:hAnsi="Times New Roman"/>
          <w:sz w:val="28"/>
          <w:szCs w:val="28"/>
        </w:rPr>
        <w:t>В журнале учета проверок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4.10. </w:t>
      </w:r>
      <w:proofErr w:type="gramStart"/>
      <w:r w:rsidRPr="0076290E">
        <w:rPr>
          <w:rFonts w:ascii="Times New Roman" w:hAnsi="Times New Roman"/>
          <w:sz w:val="28"/>
          <w:szCs w:val="28"/>
        </w:rPr>
        <w:t>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с приложением документов, подтверждающих обоснованность таких возражений, или их заверенные копии.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6290E">
        <w:rPr>
          <w:rFonts w:ascii="Times New Roman" w:hAnsi="Times New Roman"/>
          <w:b/>
          <w:bCs/>
          <w:sz w:val="28"/>
          <w:szCs w:val="28"/>
        </w:rPr>
        <w:lastRenderedPageBreak/>
        <w:t>5. Меры, принимаемые по результатам проведения проверки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6290E">
        <w:rPr>
          <w:rFonts w:ascii="Times New Roman" w:hAnsi="Times New Roman"/>
          <w:sz w:val="28"/>
          <w:szCs w:val="28"/>
        </w:rPr>
        <w:t>В случае выявления нарушений управляющей организацией условий договора управления многоквартирными домами Уполномоченный орган не позднее чем через пятнадцать дней со дня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в данном доме для решения вопросов о расторжении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6290E">
        <w:rPr>
          <w:rFonts w:ascii="Times New Roman" w:hAnsi="Times New Roman"/>
          <w:b/>
          <w:bCs/>
          <w:sz w:val="28"/>
          <w:szCs w:val="28"/>
        </w:rPr>
        <w:t>6. Заключительные положения</w:t>
      </w:r>
    </w:p>
    <w:p w:rsidR="00341854" w:rsidRDefault="00341854" w:rsidP="00341854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341854" w:rsidSect="000D08E8">
          <w:pgSz w:w="11906" w:h="16838"/>
          <w:pgMar w:top="1134" w:right="850" w:bottom="1134" w:left="1701" w:header="708" w:footer="708" w:gutter="0"/>
          <w:cols w:space="720"/>
        </w:sectPr>
      </w:pPr>
      <w:r w:rsidRPr="0076290E">
        <w:rPr>
          <w:rFonts w:ascii="Times New Roman" w:hAnsi="Times New Roman"/>
          <w:sz w:val="28"/>
          <w:szCs w:val="28"/>
        </w:rPr>
        <w:t xml:space="preserve">6.1. Вопросы, не урегулированные настоящим Порядком, регулируются Жилищным </w:t>
      </w:r>
      <w:hyperlink r:id="rId16" w:history="1">
        <w:r w:rsidRPr="0076290E">
          <w:rPr>
            <w:rFonts w:ascii="Times New Roman" w:hAnsi="Times New Roman"/>
            <w:sz w:val="28"/>
            <w:szCs w:val="28"/>
          </w:rPr>
          <w:t>кодексом</w:t>
        </w:r>
      </w:hyperlink>
      <w:r w:rsidRPr="0076290E">
        <w:rPr>
          <w:rFonts w:ascii="Times New Roman" w:hAnsi="Times New Roman"/>
          <w:sz w:val="28"/>
          <w:szCs w:val="28"/>
        </w:rPr>
        <w:t xml:space="preserve"> Российской Федерации, а также иными нормативно-правовыми актами Российской Федерации, Ханты-Мансийского автономного округа – Югры и 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  <w:r>
        <w:rPr>
          <w:rFonts w:ascii="Times New Roman" w:hAnsi="Times New Roman"/>
          <w:sz w:val="28"/>
          <w:szCs w:val="28"/>
        </w:rPr>
        <w:t>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Приложение 1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к порядку проведения проверок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деятельности управляющих организаций,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управление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многоквартирными домами на территории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                            от кого ______________________________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                                 адрес: _______________________________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                                 телефон ______________________________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78"/>
      <w:bookmarkEnd w:id="2"/>
      <w:r w:rsidRPr="0076290E">
        <w:rPr>
          <w:rFonts w:ascii="Times New Roman" w:hAnsi="Times New Roman"/>
          <w:sz w:val="28"/>
          <w:szCs w:val="28"/>
        </w:rPr>
        <w:t>Обращение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о невыполнении (ненадлежащем выполнении) Управляющей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организацией принятых обязательств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(рекомендуемая форма)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Заявитель является 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(собственником   помещения   в  многоквартирном  доме/председателем  совета многоквартирного  дома/представителем  совета многоквартирного дома/органом управления  товариществом  собственников жилья/органом управления жилищного кооператива/органом  управления  иного специализированного потребительского кооператива    многоквартирного    дома),    расположенного    по   адресу: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76290E">
        <w:rPr>
          <w:rFonts w:ascii="Times New Roman" w:hAnsi="Times New Roman"/>
          <w:sz w:val="28"/>
          <w:szCs w:val="28"/>
        </w:rPr>
        <w:t>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что подтверждается 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(правоустанавливающие документы)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76290E">
        <w:rPr>
          <w:rFonts w:ascii="Times New Roman" w:hAnsi="Times New Roman"/>
          <w:sz w:val="28"/>
          <w:szCs w:val="28"/>
        </w:rPr>
        <w:t>с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(протоколом   №   ____   от   _____________   по   результатам проведенного Администрацией  </w:t>
      </w:r>
      <w:r w:rsidRPr="0076290E">
        <w:rPr>
          <w:rFonts w:ascii="Times New Roman" w:hAnsi="Times New Roman"/>
          <w:i/>
          <w:sz w:val="28"/>
          <w:szCs w:val="28"/>
        </w:rPr>
        <w:t xml:space="preserve">сельского поселения </w:t>
      </w:r>
      <w:r w:rsidR="006D5F24">
        <w:rPr>
          <w:rFonts w:ascii="Times New Roman" w:hAnsi="Times New Roman"/>
          <w:i/>
          <w:sz w:val="28"/>
          <w:szCs w:val="28"/>
        </w:rPr>
        <w:t>Покур</w:t>
      </w:r>
      <w:r w:rsidRPr="0076290E">
        <w:rPr>
          <w:rFonts w:ascii="Times New Roman" w:hAnsi="Times New Roman"/>
          <w:sz w:val="28"/>
          <w:szCs w:val="28"/>
        </w:rPr>
        <w:t xml:space="preserve">  открытого  конкурса  по отбору управляющей организации   для   управления  многоквартирным  домом,  протоколом  общего собрания  собственников  помещений  в  многоквартирном доме/общего </w:t>
      </w:r>
      <w:proofErr w:type="gramStart"/>
      <w:r w:rsidRPr="0076290E">
        <w:rPr>
          <w:rFonts w:ascii="Times New Roman" w:hAnsi="Times New Roman"/>
          <w:sz w:val="28"/>
          <w:szCs w:val="28"/>
        </w:rPr>
        <w:t>собрания членов   товарищества   собственников  жилья/жилищного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 кооператива,  иного специализированного потребительского кооператива) Управляющей организацией указанного дома выбрана ___________________________________________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(наименование Управляющей организации)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В  связи с нарушениями условий договора управления многоквартирным домом, а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именно 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6290E">
        <w:rPr>
          <w:rFonts w:ascii="Times New Roman" w:hAnsi="Times New Roman"/>
          <w:sz w:val="28"/>
          <w:szCs w:val="28"/>
        </w:rPr>
        <w:t>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(указать факты нарушения условий договора управления)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прошу организовать проведение проверки деятельности Управляющей организации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lastRenderedPageBreak/>
        <w:t>(наименование Управляющей организации).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Приложения (при наличии):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1. Копия договора _____________ от "___" _____________ </w:t>
      </w:r>
      <w:proofErr w:type="gramStart"/>
      <w:r w:rsidRPr="0076290E">
        <w:rPr>
          <w:rFonts w:ascii="Times New Roman" w:hAnsi="Times New Roman"/>
          <w:sz w:val="28"/>
          <w:szCs w:val="28"/>
        </w:rPr>
        <w:t>г</w:t>
      </w:r>
      <w:proofErr w:type="gramEnd"/>
      <w:r w:rsidRPr="0076290E">
        <w:rPr>
          <w:rFonts w:ascii="Times New Roman" w:hAnsi="Times New Roman"/>
          <w:sz w:val="28"/>
          <w:szCs w:val="28"/>
        </w:rPr>
        <w:t>. № ____;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   Копия   документа,   подтверждающего   право  владения  и  пользования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Помещением;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  Документы,  подтверждающие  невыполнение Управляющей организацией своих обязательств;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6290E">
        <w:rPr>
          <w:rFonts w:ascii="Times New Roman" w:hAnsi="Times New Roman"/>
          <w:sz w:val="28"/>
          <w:szCs w:val="28"/>
        </w:rPr>
        <w:t>Доверенность от "____" ____________ г. № _____ (в случае, если обращение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подается представителем заявителя).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41854" w:rsidSect="000D08E8">
          <w:pgSz w:w="11906" w:h="16838"/>
          <w:pgMar w:top="1134" w:right="850" w:bottom="1134" w:left="1701" w:header="708" w:footer="708" w:gutter="0"/>
          <w:cols w:space="720"/>
        </w:sectPr>
      </w:pPr>
      <w:r w:rsidRPr="0076290E">
        <w:rPr>
          <w:rFonts w:ascii="Times New Roman" w:hAnsi="Times New Roman"/>
          <w:sz w:val="28"/>
          <w:szCs w:val="28"/>
        </w:rPr>
        <w:t xml:space="preserve">«_____» ______________ </w:t>
      </w:r>
      <w:proofErr w:type="gramStart"/>
      <w:r w:rsidRPr="0076290E">
        <w:rPr>
          <w:rFonts w:ascii="Times New Roman" w:hAnsi="Times New Roman"/>
          <w:sz w:val="28"/>
          <w:szCs w:val="28"/>
        </w:rPr>
        <w:t>г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.                                      </w:t>
      </w:r>
      <w:proofErr w:type="spellStart"/>
      <w:r w:rsidRPr="0076290E">
        <w:rPr>
          <w:rFonts w:ascii="Times New Roman" w:hAnsi="Times New Roman"/>
          <w:sz w:val="28"/>
          <w:szCs w:val="28"/>
        </w:rPr>
        <w:t>Заявитель_______</w:t>
      </w:r>
      <w:proofErr w:type="spellEnd"/>
      <w:r w:rsidRPr="0076290E">
        <w:rPr>
          <w:rFonts w:ascii="Times New Roman" w:hAnsi="Times New Roman"/>
          <w:sz w:val="28"/>
          <w:szCs w:val="28"/>
        </w:rPr>
        <w:t>(ФИО, подпись)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Приложение 2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к Порядку проведения проверок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деятельности управляющих организаций,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управление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многоквартирными домами на территории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Приказ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«____» _____________ 20___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290E">
        <w:rPr>
          <w:rFonts w:ascii="Times New Roman" w:hAnsi="Times New Roman"/>
          <w:sz w:val="28"/>
          <w:szCs w:val="28"/>
        </w:rPr>
        <w:t>№ 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О проведении проверки деятельности управляющей организации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(указывается наименование, ИНН субъекта проверки)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 xml:space="preserve">В  соответствии  с  </w:t>
      </w:r>
      <w:hyperlink r:id="rId17" w:history="1">
        <w:r w:rsidRPr="0076290E">
          <w:rPr>
            <w:rFonts w:ascii="Times New Roman" w:hAnsi="Times New Roman"/>
            <w:color w:val="0000FF"/>
            <w:sz w:val="28"/>
            <w:szCs w:val="28"/>
          </w:rPr>
          <w:t>частью  1.1  статьи  165</w:t>
        </w:r>
      </w:hyperlink>
      <w:r w:rsidRPr="0076290E">
        <w:rPr>
          <w:rFonts w:ascii="Times New Roman" w:hAnsi="Times New Roman"/>
          <w:sz w:val="28"/>
          <w:szCs w:val="28"/>
        </w:rPr>
        <w:t xml:space="preserve">  Жилищного  кодекса Российской Федерации,    Порядком   проведения   проверок   деятельности   управляющих организаций  на территории </w:t>
      </w:r>
      <w:r w:rsidRPr="0076290E">
        <w:rPr>
          <w:rFonts w:ascii="Times New Roman" w:hAnsi="Times New Roman"/>
          <w:i/>
          <w:sz w:val="28"/>
          <w:szCs w:val="28"/>
        </w:rPr>
        <w:t>(указать муниципальное образование)</w:t>
      </w:r>
      <w:r w:rsidRPr="0076290E">
        <w:rPr>
          <w:rFonts w:ascii="Times New Roman" w:hAnsi="Times New Roman"/>
          <w:sz w:val="28"/>
          <w:szCs w:val="28"/>
        </w:rPr>
        <w:t xml:space="preserve">, утвержденным  </w:t>
      </w:r>
      <w:r w:rsidRPr="0076290E">
        <w:rPr>
          <w:rFonts w:ascii="Times New Roman" w:hAnsi="Times New Roman"/>
          <w:i/>
          <w:sz w:val="28"/>
          <w:szCs w:val="28"/>
        </w:rPr>
        <w:t>(указать муниципальный правовой акт, его реквизиты)</w:t>
      </w:r>
      <w:r w:rsidRPr="0076290E">
        <w:rPr>
          <w:rFonts w:ascii="Times New Roman" w:hAnsi="Times New Roman"/>
          <w:sz w:val="28"/>
          <w:szCs w:val="28"/>
        </w:rPr>
        <w:t xml:space="preserve">, на основании обращения от _________, </w:t>
      </w:r>
      <w:proofErr w:type="spellStart"/>
      <w:r w:rsidRPr="0076290E">
        <w:rPr>
          <w:rFonts w:ascii="Times New Roman" w:hAnsi="Times New Roman"/>
          <w:sz w:val="28"/>
          <w:szCs w:val="28"/>
        </w:rPr>
        <w:t>вх</w:t>
      </w:r>
      <w:proofErr w:type="spellEnd"/>
      <w:r w:rsidRPr="0076290E">
        <w:rPr>
          <w:rFonts w:ascii="Times New Roman" w:hAnsi="Times New Roman"/>
          <w:sz w:val="28"/>
          <w:szCs w:val="28"/>
        </w:rPr>
        <w:t xml:space="preserve">. № _______ </w:t>
      </w:r>
      <w:r w:rsidRPr="0076290E">
        <w:rPr>
          <w:rFonts w:ascii="Times New Roman" w:hAnsi="Times New Roman"/>
          <w:i/>
          <w:sz w:val="28"/>
          <w:szCs w:val="28"/>
        </w:rPr>
        <w:t xml:space="preserve">(указывается заявитель, (ФИО, наименование организации, иных уполномоченных лиц) приказываю: 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1. Провести проверку в отношении 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(наименование субъекта проверки)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2. Назначить лицом (</w:t>
      </w:r>
      <w:proofErr w:type="spellStart"/>
      <w:r w:rsidRPr="0076290E">
        <w:rPr>
          <w:rFonts w:ascii="Times New Roman" w:hAnsi="Times New Roman"/>
          <w:sz w:val="28"/>
          <w:szCs w:val="28"/>
        </w:rPr>
        <w:t>ами</w:t>
      </w:r>
      <w:proofErr w:type="spellEnd"/>
      <w:r w:rsidRPr="0076290E">
        <w:rPr>
          <w:rFonts w:ascii="Times New Roman" w:hAnsi="Times New Roman"/>
          <w:sz w:val="28"/>
          <w:szCs w:val="28"/>
        </w:rPr>
        <w:t>), уполномоченным (и) на проведение проверки: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 xml:space="preserve">(фамилия, имя, отчество (последнее - при наличии) должностных лиц </w:t>
      </w:r>
      <w:r w:rsidRPr="0076290E">
        <w:rPr>
          <w:rFonts w:ascii="Times New Roman" w:hAnsi="Times New Roman"/>
          <w:i/>
          <w:sz w:val="28"/>
          <w:szCs w:val="28"/>
        </w:rPr>
        <w:t>(указывается должностные лица уполномоченного органа)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3. Предметом настоящей проверки является: 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(указывается адрес многоквартирного дома)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4.   Проверку  провести  в  период  с  «____»  _____________  20_______  г.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по «____» _________ 20_____ г. включительно.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(должность, фамилия, инициалы руководителя уполномоченного органа)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                   (подпись, заверенная печатью)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6290E">
        <w:rPr>
          <w:rFonts w:ascii="Times New Roman" w:hAnsi="Times New Roman"/>
          <w:sz w:val="28"/>
          <w:szCs w:val="28"/>
        </w:rPr>
        <w:t>(фамилия, имя, отчество (в случае, если имеется) должностного лица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lastRenderedPageBreak/>
        <w:t xml:space="preserve">    Уполномоченного органа, непосредственно подготовившего проект приказа, контактный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             телефон, электронный адрес (при наличии))</w:t>
      </w:r>
    </w:p>
    <w:p w:rsidR="00341854" w:rsidRPr="0076290E" w:rsidRDefault="00341854" w:rsidP="0034185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290E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</w:t>
      </w:r>
    </w:p>
    <w:p w:rsidR="00341854" w:rsidRPr="0076290E" w:rsidRDefault="00341854" w:rsidP="0034185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41854" w:rsidRPr="0076290E" w:rsidRDefault="00341854" w:rsidP="00341854">
      <w:pPr>
        <w:rPr>
          <w:rFonts w:ascii="Times New Roman" w:hAnsi="Times New Roman"/>
          <w:sz w:val="28"/>
          <w:szCs w:val="28"/>
        </w:rPr>
      </w:pPr>
      <w:r w:rsidRPr="0076290E">
        <w:rPr>
          <w:rFonts w:eastAsia="Calibri"/>
          <w:sz w:val="28"/>
          <w:szCs w:val="28"/>
          <w:lang w:eastAsia="en-US"/>
        </w:rPr>
        <w:br w:type="page"/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Приложение 3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к Порядку проведения проверок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деятельности управляющих организаций,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управление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многоквартирными домами на территории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АКТ ПРОВЕРКИ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                   № ____ от _______________ </w:t>
      </w:r>
      <w:proofErr w:type="gramStart"/>
      <w:r w:rsidRPr="0076290E">
        <w:rPr>
          <w:rFonts w:ascii="Times New Roman" w:hAnsi="Times New Roman"/>
          <w:sz w:val="28"/>
          <w:szCs w:val="28"/>
        </w:rPr>
        <w:t>г</w:t>
      </w:r>
      <w:proofErr w:type="gramEnd"/>
      <w:r w:rsidRPr="0076290E">
        <w:rPr>
          <w:rFonts w:ascii="Times New Roman" w:hAnsi="Times New Roman"/>
          <w:sz w:val="28"/>
          <w:szCs w:val="28"/>
        </w:rPr>
        <w:t>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По адресу/адресам: 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76290E">
        <w:rPr>
          <w:rFonts w:ascii="Times New Roman" w:hAnsi="Times New Roman"/>
          <w:sz w:val="28"/>
          <w:szCs w:val="28"/>
        </w:rPr>
        <w:t>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(место проведения проверки)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на основании 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(вид документа с указанием реквизитов (номер, дата))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была проведена _______________________________________ проверка в отношении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                  (документарная/выездная)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(наименование Управляющей организации)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Время проведения проверки: 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Акт проверки составлен: 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(наименование Уполномоченного органа на проведение проверки)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Лицо (а), проводившее проверку: 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>(инициалы, должность должностного лица (должностных лиц), проводившего (их)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проверку)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    При проведении проверки присутствовали: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(фамилии, инициалы, должность руководителя, иного должностного лица (должностных лиц) или уполномоченного представителя Управляющей организации; 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с указанием реквизитов свидетельства об аккредитации и наименования органа по аккредитации, выдавшего свидетельство)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В ходе проведения проверки выявлено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(факты невыполнения (ненадлежащего выполнения) Управляющей организацией обязательств, предусмотренных Жилищным законодательством Российской Федерации, условиями договора управления многоквартирным домом, с указанием характера нарушений; лиц, допустивших нарушения) </w:t>
      </w:r>
      <w:r w:rsidRPr="0076290E">
        <w:rPr>
          <w:rFonts w:ascii="Times New Roman" w:hAnsi="Times New Roman"/>
          <w:sz w:val="28"/>
          <w:szCs w:val="28"/>
        </w:rPr>
        <w:lastRenderedPageBreak/>
        <w:t>отсутствуют___________________________________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(обстоятельства невыполнения (ненадлежащего выполнения) Управляющей организацией обязательств, на которые ссылается заявитель в своем обращении).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Журнал учета проверок юридического лица в организации отсутствует.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Прилагаемые к акту документы (при наличии):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Подписи лиц, проводивших проверку: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Подписи: ________________ Ф.И.О.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С актом проверки ознакомлен (а), акт со всеми приложениями получил (и):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(фамилия, инициалы, должность руководителя, иного должностного лица или уполномоченного представителя Управляющей организации)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"___" ______________ 20___ г.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(подпись)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Отметка об отказе ознакомления с актом проверки: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(подпись уполномоченного должностного лица (лиц), проводившего проверку)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6290E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к Порядку проведения проверок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деятельности управляющих организаций,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управление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многоквартирными домами на территории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Наименование уполномоченного органа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(рекомендуемая форма)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Заявителю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(фамилия, имя, отчество (при наличии))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362"/>
      <w:bookmarkEnd w:id="3"/>
      <w:r w:rsidRPr="0076290E">
        <w:rPr>
          <w:rFonts w:ascii="Times New Roman" w:hAnsi="Times New Roman"/>
          <w:sz w:val="28"/>
          <w:szCs w:val="28"/>
        </w:rPr>
        <w:t>УВЕДОМЛЕНИЕ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об отказе в проведении проверки деятельности управляющей организации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(наименование управляющей организации)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Уполномоченный орган   рассмотрел Ваше обращение, поступившее (дата обращения) </w:t>
      </w:r>
      <w:proofErr w:type="spellStart"/>
      <w:r w:rsidRPr="0076290E">
        <w:rPr>
          <w:rFonts w:ascii="Times New Roman" w:hAnsi="Times New Roman"/>
          <w:sz w:val="28"/>
          <w:szCs w:val="28"/>
        </w:rPr>
        <w:t>____________________по</w:t>
      </w:r>
      <w:proofErr w:type="spellEnd"/>
      <w:r w:rsidRPr="0076290E">
        <w:rPr>
          <w:rFonts w:ascii="Times New Roman" w:hAnsi="Times New Roman"/>
          <w:sz w:val="28"/>
          <w:szCs w:val="28"/>
        </w:rPr>
        <w:t xml:space="preserve"> факту 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(указывается содержание обращения, дата обращения)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Руководствуясь  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76290E">
          <w:rPr>
            <w:rFonts w:ascii="Times New Roman" w:hAnsi="Times New Roman"/>
            <w:color w:val="0000FF"/>
            <w:sz w:val="28"/>
            <w:szCs w:val="28"/>
          </w:rPr>
          <w:t>пунктом   2.6</w:t>
        </w:r>
      </w:hyperlink>
      <w:r w:rsidRPr="0076290E">
        <w:rPr>
          <w:rFonts w:ascii="Times New Roman" w:hAnsi="Times New Roman"/>
          <w:sz w:val="28"/>
          <w:szCs w:val="28"/>
        </w:rPr>
        <w:t xml:space="preserve">   Порядка  проведения  проверок деятельности управляющих  организаций  на территории </w:t>
      </w:r>
      <w:r w:rsidRPr="0076290E">
        <w:rPr>
          <w:rFonts w:ascii="Times New Roman" w:hAnsi="Times New Roman"/>
          <w:i/>
          <w:sz w:val="28"/>
          <w:szCs w:val="28"/>
        </w:rPr>
        <w:t>(указать наименование муниципального образования), утвержденного (указывается муниципальный правовой акт и его реквизиты)</w:t>
      </w:r>
      <w:r w:rsidRPr="0076290E">
        <w:rPr>
          <w:rFonts w:ascii="Times New Roman" w:hAnsi="Times New Roman"/>
          <w:sz w:val="28"/>
          <w:szCs w:val="28"/>
        </w:rPr>
        <w:t>, уведомляем Вас об отказе в проведении проверки деятельности управляющей организации.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Ответ  по  существу  Вашего  обращения  будет подготовлен и направлен Вам в порядке  и  в сроки, определенные Федеральным </w:t>
      </w:r>
      <w:hyperlink r:id="rId18" w:history="1">
        <w:r w:rsidRPr="0076290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76290E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(должность, фамилия, инициалы руководителя уполномоченного органа)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>(фамилия, имя, отчество (в случае, если имеется) должностного лица,</w:t>
      </w:r>
      <w:proofErr w:type="gramEnd"/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непосредственно подготовившего проект приказа, контактный телефон,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электронный адрес (при наличии))</w:t>
      </w:r>
    </w:p>
    <w:p w:rsidR="00341854" w:rsidRPr="0076290E" w:rsidRDefault="00341854" w:rsidP="00341854">
      <w:pPr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br w:type="page"/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Приложение 5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к Порядку проведения проверок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деятельности управляющих организаций,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6290E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76290E">
        <w:rPr>
          <w:rFonts w:ascii="Times New Roman" w:hAnsi="Times New Roman"/>
          <w:sz w:val="28"/>
          <w:szCs w:val="28"/>
        </w:rPr>
        <w:t xml:space="preserve"> управление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многоквартирными домами на территории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5F24">
        <w:rPr>
          <w:rFonts w:ascii="Times New Roman" w:hAnsi="Times New Roman"/>
          <w:sz w:val="28"/>
          <w:szCs w:val="28"/>
        </w:rPr>
        <w:t>Покур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01"/>
      <w:bookmarkEnd w:id="4"/>
      <w:r w:rsidRPr="0076290E">
        <w:rPr>
          <w:rFonts w:ascii="Times New Roman" w:hAnsi="Times New Roman"/>
          <w:sz w:val="28"/>
          <w:szCs w:val="28"/>
        </w:rPr>
        <w:t>ЖУРНАЛ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учета проверок деятельности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290E">
        <w:rPr>
          <w:rFonts w:ascii="Times New Roman" w:hAnsi="Times New Roman"/>
          <w:sz w:val="28"/>
          <w:szCs w:val="28"/>
        </w:rPr>
        <w:t>управляющих организаций</w:t>
      </w:r>
    </w:p>
    <w:p w:rsidR="00341854" w:rsidRPr="0076290E" w:rsidRDefault="00341854" w:rsidP="00341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17"/>
        <w:gridCol w:w="1474"/>
        <w:gridCol w:w="1400"/>
        <w:gridCol w:w="1644"/>
        <w:gridCol w:w="1247"/>
        <w:gridCol w:w="1247"/>
      </w:tblGrid>
      <w:tr w:rsidR="00341854" w:rsidRPr="0076290E" w:rsidTr="000F29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29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290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290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0E">
              <w:rPr>
                <w:rFonts w:ascii="Times New Roman" w:hAnsi="Times New Roman"/>
                <w:sz w:val="28"/>
                <w:szCs w:val="28"/>
              </w:rPr>
              <w:t>Субъект проверки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0E">
              <w:rPr>
                <w:rFonts w:ascii="Times New Roman" w:hAnsi="Times New Roman"/>
                <w:sz w:val="28"/>
                <w:szCs w:val="28"/>
              </w:rPr>
              <w:t>Приказ о проведении проверки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0E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0E">
              <w:rPr>
                <w:rFonts w:ascii="Times New Roman" w:hAnsi="Times New Roman"/>
                <w:sz w:val="28"/>
                <w:szCs w:val="28"/>
              </w:rPr>
              <w:t>Содержание обращения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0E">
              <w:rPr>
                <w:rFonts w:ascii="Times New Roman" w:hAnsi="Times New Roman"/>
                <w:sz w:val="28"/>
                <w:szCs w:val="28"/>
              </w:rPr>
              <w:t>Акт проверки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90E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341854" w:rsidRPr="0076290E" w:rsidTr="000F29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854" w:rsidRPr="0076290E" w:rsidTr="000F29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854" w:rsidRPr="0076290E" w:rsidTr="000F29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1854" w:rsidRPr="0076290E" w:rsidTr="000F29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54" w:rsidRPr="0076290E" w:rsidRDefault="00341854" w:rsidP="000F2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40F8" w:rsidRPr="00D044F7" w:rsidRDefault="002740F8" w:rsidP="00D044F7">
      <w:pPr>
        <w:spacing w:after="0"/>
        <w:ind w:right="-9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40F8" w:rsidRPr="00D044F7" w:rsidSect="00A154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66699F"/>
    <w:multiLevelType w:val="hybridMultilevel"/>
    <w:tmpl w:val="70C6C334"/>
    <w:lvl w:ilvl="0" w:tplc="71205D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493"/>
    <w:rsid w:val="000569D1"/>
    <w:rsid w:val="0007599C"/>
    <w:rsid w:val="00094469"/>
    <w:rsid w:val="001149D3"/>
    <w:rsid w:val="0013741D"/>
    <w:rsid w:val="0016630F"/>
    <w:rsid w:val="001D7049"/>
    <w:rsid w:val="00253995"/>
    <w:rsid w:val="002740F8"/>
    <w:rsid w:val="00291CD3"/>
    <w:rsid w:val="002F3049"/>
    <w:rsid w:val="00341854"/>
    <w:rsid w:val="00363846"/>
    <w:rsid w:val="004641DB"/>
    <w:rsid w:val="004769D6"/>
    <w:rsid w:val="004B074C"/>
    <w:rsid w:val="004E0693"/>
    <w:rsid w:val="0057501F"/>
    <w:rsid w:val="00581F57"/>
    <w:rsid w:val="005B2798"/>
    <w:rsid w:val="005C0493"/>
    <w:rsid w:val="005F6C4A"/>
    <w:rsid w:val="00615CC4"/>
    <w:rsid w:val="0067680D"/>
    <w:rsid w:val="006D5F24"/>
    <w:rsid w:val="00747233"/>
    <w:rsid w:val="00753782"/>
    <w:rsid w:val="00784D2F"/>
    <w:rsid w:val="00790728"/>
    <w:rsid w:val="007B763F"/>
    <w:rsid w:val="00803EFB"/>
    <w:rsid w:val="008F0EF5"/>
    <w:rsid w:val="00974493"/>
    <w:rsid w:val="00A1542C"/>
    <w:rsid w:val="00A67286"/>
    <w:rsid w:val="00AD18EC"/>
    <w:rsid w:val="00AF028E"/>
    <w:rsid w:val="00B70C7B"/>
    <w:rsid w:val="00BE75DA"/>
    <w:rsid w:val="00C31DBE"/>
    <w:rsid w:val="00D03D59"/>
    <w:rsid w:val="00D044F7"/>
    <w:rsid w:val="00DD408A"/>
    <w:rsid w:val="00DE352A"/>
    <w:rsid w:val="00FD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33"/>
  </w:style>
  <w:style w:type="paragraph" w:styleId="1">
    <w:name w:val="heading 1"/>
    <w:basedOn w:val="a"/>
    <w:next w:val="a"/>
    <w:link w:val="10"/>
    <w:qFormat/>
    <w:rsid w:val="005C04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4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5C049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C049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D044F7"/>
    <w:pPr>
      <w:spacing w:after="0" w:line="240" w:lineRule="auto"/>
    </w:pPr>
  </w:style>
  <w:style w:type="table" w:styleId="a6">
    <w:name w:val="Table Grid"/>
    <w:basedOn w:val="a1"/>
    <w:uiPriority w:val="59"/>
    <w:rsid w:val="0027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F6C4A"/>
    <w:pPr>
      <w:ind w:left="720"/>
      <w:contextualSpacing/>
    </w:pPr>
  </w:style>
  <w:style w:type="character" w:customStyle="1" w:styleId="x-phauthusertext">
    <w:name w:val="x-ph__auth__user__text"/>
    <w:basedOn w:val="a0"/>
    <w:rsid w:val="006D5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25&amp;date=01.03.2021&amp;dst=101246&amp;fld=134" TargetMode="External"/><Relationship Id="rId13" Type="http://schemas.openxmlformats.org/officeDocument/2006/relationships/hyperlink" Target="https://login.consultant.ru/link/?req=doc&amp;base=LAW&amp;n=371925&amp;date=01.03.2021&amp;dst=101244&amp;fld=134" TargetMode="External"/><Relationship Id="rId18" Type="http://schemas.openxmlformats.org/officeDocument/2006/relationships/hyperlink" Target="https://login.consultant.ru/link/?req=doc&amp;base=LAW&amp;n=314820&amp;date=01.03.2021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LAW926&amp;n=221663&amp;date=01.03.2021&amp;dst=100043&amp;fld=134" TargetMode="External"/><Relationship Id="rId12" Type="http://schemas.openxmlformats.org/officeDocument/2006/relationships/hyperlink" Target="https://login.consultant.ru/link/?req=doc&amp;base=LAW&amp;n=314820&amp;date=01.03.2021" TargetMode="External"/><Relationship Id="rId17" Type="http://schemas.openxmlformats.org/officeDocument/2006/relationships/hyperlink" Target="https://login.consultant.ru/link/?req=doc&amp;base=LAW&amp;n=371925&amp;date=01.03.2021&amp;dst=10124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71925&amp;date=01.03.20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1925&amp;date=01.03.2021&amp;dst=101246&amp;fld=134" TargetMode="External"/><Relationship Id="rId11" Type="http://schemas.openxmlformats.org/officeDocument/2006/relationships/hyperlink" Target="https://login.consultant.ru/link/?req=doc&amp;base=LAW&amp;n=371925&amp;date=01.03.2021&amp;dst=101246&amp;fld=134" TargetMode="External"/><Relationship Id="rId5" Type="http://schemas.openxmlformats.org/officeDocument/2006/relationships/hyperlink" Target="https://login.consultant.ru/link/?req=doc&amp;base=LAW&amp;n=358051&amp;date=01.03.2021&amp;dst=101363&amp;fld=134" TargetMode="External"/><Relationship Id="rId15" Type="http://schemas.openxmlformats.org/officeDocument/2006/relationships/hyperlink" Target="https://login.consultant.ru/link/?req=doc&amp;base=LAW&amp;n=363880&amp;date=01.03.2021&amp;dst=100007&amp;fld=134" TargetMode="External"/><Relationship Id="rId10" Type="http://schemas.openxmlformats.org/officeDocument/2006/relationships/hyperlink" Target="https://login.consultant.ru/link/?req=doc&amp;base=LAW&amp;n=371925&amp;date=01.03.2021&amp;dst=776&amp;fld=13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1925&amp;date=01.03.2021&amp;dst=101244&amp;fld=134" TargetMode="External"/><Relationship Id="rId14" Type="http://schemas.openxmlformats.org/officeDocument/2006/relationships/hyperlink" Target="https://login.consultant.ru/link/?req=doc&amp;base=LAW&amp;n=314820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4418</TotalTime>
  <Pages>1</Pages>
  <Words>5490</Words>
  <Characters>31298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2021-12-04T05:06:00Z</cp:lastPrinted>
  <dcterms:created xsi:type="dcterms:W3CDTF">2016-01-12T10:52:00Z</dcterms:created>
  <dcterms:modified xsi:type="dcterms:W3CDTF">2021-12-04T05:13:00Z</dcterms:modified>
</cp:coreProperties>
</file>