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8ED" w:rsidRDefault="003C5E30" w:rsidP="00111826">
      <w:pPr>
        <w:jc w:val="right"/>
      </w:pPr>
      <w:r>
        <w:t>Таблица 2</w:t>
      </w:r>
      <w:r w:rsidR="00C42DD4">
        <w:t>.</w:t>
      </w:r>
    </w:p>
    <w:p w:rsidR="0067511D" w:rsidRPr="0067511D" w:rsidRDefault="0067511D" w:rsidP="0067511D">
      <w:pPr>
        <w:jc w:val="center"/>
        <w:rPr>
          <w:b/>
        </w:rPr>
      </w:pPr>
      <w:r w:rsidRPr="0067511D">
        <w:rPr>
          <w:b/>
        </w:rPr>
        <w:t>Перечень основных мероприятий муниципальной программы</w:t>
      </w:r>
    </w:p>
    <w:p w:rsidR="006D58ED" w:rsidRPr="006D58ED" w:rsidRDefault="006D58ED" w:rsidP="006D58ED"/>
    <w:tbl>
      <w:tblPr>
        <w:tblW w:w="15469" w:type="dxa"/>
        <w:tblInd w:w="90" w:type="dxa"/>
        <w:tblLayout w:type="fixed"/>
        <w:tblLook w:val="04A0" w:firstRow="1" w:lastRow="0" w:firstColumn="1" w:lastColumn="0" w:noHBand="0" w:noVBand="1"/>
      </w:tblPr>
      <w:tblGrid>
        <w:gridCol w:w="16"/>
        <w:gridCol w:w="982"/>
        <w:gridCol w:w="3121"/>
        <w:gridCol w:w="1281"/>
        <w:gridCol w:w="1281"/>
        <w:gridCol w:w="850"/>
        <w:gridCol w:w="142"/>
        <w:gridCol w:w="850"/>
        <w:gridCol w:w="851"/>
        <w:gridCol w:w="1134"/>
        <w:gridCol w:w="992"/>
        <w:gridCol w:w="992"/>
        <w:gridCol w:w="993"/>
        <w:gridCol w:w="992"/>
        <w:gridCol w:w="992"/>
      </w:tblGrid>
      <w:tr w:rsidR="0067511D" w:rsidRPr="00612D30" w:rsidTr="000D4605">
        <w:trPr>
          <w:trHeight w:val="540"/>
        </w:trPr>
        <w:tc>
          <w:tcPr>
            <w:tcW w:w="9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Номер основного мероприятия</w:t>
            </w:r>
          </w:p>
        </w:tc>
        <w:tc>
          <w:tcPr>
            <w:tcW w:w="31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C54237">
            <w:pPr>
              <w:rPr>
                <w:b/>
                <w:bCs/>
                <w:sz w:val="20"/>
                <w:szCs w:val="20"/>
              </w:rPr>
            </w:pPr>
            <w:r w:rsidRPr="00612D30">
              <w:rPr>
                <w:b/>
                <w:bCs/>
                <w:sz w:val="20"/>
                <w:szCs w:val="20"/>
              </w:rPr>
              <w:t xml:space="preserve">Основные мероприятия муниципальной программы (их связь с целевыми показателями муниципальной </w:t>
            </w:r>
            <w:r w:rsidR="00C54237">
              <w:rPr>
                <w:b/>
                <w:bCs/>
                <w:sz w:val="20"/>
                <w:szCs w:val="20"/>
              </w:rPr>
              <w:t>п</w:t>
            </w:r>
            <w:r w:rsidR="004C76D6">
              <w:rPr>
                <w:b/>
                <w:bCs/>
                <w:sz w:val="20"/>
                <w:szCs w:val="20"/>
              </w:rPr>
              <w:t>рограм</w:t>
            </w:r>
            <w:r w:rsidRPr="00612D30">
              <w:rPr>
                <w:b/>
                <w:bCs/>
                <w:sz w:val="20"/>
                <w:szCs w:val="20"/>
              </w:rPr>
              <w:t>мы)</w:t>
            </w:r>
          </w:p>
        </w:tc>
        <w:tc>
          <w:tcPr>
            <w:tcW w:w="12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Ответственный исполнитель/соисполнитель</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Источники финансирования</w:t>
            </w:r>
          </w:p>
        </w:tc>
        <w:tc>
          <w:tcPr>
            <w:tcW w:w="8788" w:type="dxa"/>
            <w:gridSpan w:val="10"/>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Финансовые затраты на реализацию(тыс. рублей)</w:t>
            </w:r>
          </w:p>
        </w:tc>
      </w:tr>
      <w:tr w:rsidR="0067511D" w:rsidRPr="00612D30" w:rsidTr="000D4605">
        <w:trPr>
          <w:trHeight w:val="312"/>
        </w:trPr>
        <w:tc>
          <w:tcPr>
            <w:tcW w:w="998" w:type="dxa"/>
            <w:gridSpan w:val="2"/>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1"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81"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1281"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всего</w:t>
            </w:r>
          </w:p>
        </w:tc>
        <w:tc>
          <w:tcPr>
            <w:tcW w:w="7938" w:type="dxa"/>
            <w:gridSpan w:val="9"/>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в том числе</w:t>
            </w:r>
          </w:p>
        </w:tc>
      </w:tr>
      <w:tr w:rsidR="0067511D" w:rsidRPr="00612D30" w:rsidTr="007508A8">
        <w:trPr>
          <w:trHeight w:val="768"/>
        </w:trPr>
        <w:tc>
          <w:tcPr>
            <w:tcW w:w="998" w:type="dxa"/>
            <w:gridSpan w:val="2"/>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1"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81"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1281"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850" w:type="dxa"/>
            <w:vMerge/>
            <w:tcBorders>
              <w:top w:val="nil"/>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67511D" w:rsidRPr="00612D30" w:rsidRDefault="0067511D" w:rsidP="005C073B">
            <w:pPr>
              <w:rPr>
                <w:b/>
                <w:bCs/>
                <w:sz w:val="20"/>
                <w:szCs w:val="20"/>
              </w:rPr>
            </w:pPr>
            <w:r w:rsidRPr="00612D30">
              <w:rPr>
                <w:b/>
                <w:bCs/>
                <w:sz w:val="20"/>
                <w:szCs w:val="20"/>
              </w:rPr>
              <w:t>20</w:t>
            </w:r>
            <w:r w:rsidR="005C073B">
              <w:rPr>
                <w:b/>
                <w:bCs/>
                <w:sz w:val="20"/>
                <w:szCs w:val="20"/>
              </w:rPr>
              <w:t>20</w:t>
            </w:r>
            <w:r w:rsidRPr="00612D30">
              <w:rPr>
                <w:b/>
                <w:bCs/>
                <w:sz w:val="20"/>
                <w:szCs w:val="20"/>
              </w:rPr>
              <w:t>г.</w:t>
            </w:r>
          </w:p>
        </w:tc>
        <w:tc>
          <w:tcPr>
            <w:tcW w:w="851"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sz w:val="20"/>
                <w:szCs w:val="20"/>
              </w:rPr>
            </w:pPr>
            <w:r w:rsidRPr="00612D30">
              <w:rPr>
                <w:b/>
                <w:bCs/>
                <w:sz w:val="20"/>
                <w:szCs w:val="20"/>
              </w:rPr>
              <w:t>202</w:t>
            </w:r>
            <w:r w:rsidR="005C073B">
              <w:rPr>
                <w:b/>
                <w:bCs/>
                <w:sz w:val="20"/>
                <w:szCs w:val="20"/>
              </w:rPr>
              <w:t>1</w:t>
            </w:r>
            <w:r w:rsidRPr="00612D30">
              <w:rPr>
                <w:b/>
                <w:bCs/>
                <w:sz w:val="20"/>
                <w:szCs w:val="20"/>
              </w:rPr>
              <w:t>г.</w:t>
            </w:r>
          </w:p>
        </w:tc>
        <w:tc>
          <w:tcPr>
            <w:tcW w:w="1134"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sz w:val="20"/>
                <w:szCs w:val="20"/>
              </w:rPr>
            </w:pPr>
            <w:r w:rsidRPr="00612D30">
              <w:rPr>
                <w:b/>
                <w:bCs/>
                <w:sz w:val="20"/>
                <w:szCs w:val="20"/>
              </w:rPr>
              <w:t>202</w:t>
            </w:r>
            <w:r w:rsidR="005C073B">
              <w:rPr>
                <w:b/>
                <w:bCs/>
                <w:sz w:val="20"/>
                <w:szCs w:val="20"/>
              </w:rPr>
              <w:t>2</w:t>
            </w:r>
            <w:r w:rsidRPr="00612D30">
              <w:rPr>
                <w:b/>
                <w:bCs/>
                <w:sz w:val="20"/>
                <w:szCs w:val="20"/>
              </w:rPr>
              <w:t>г.</w:t>
            </w:r>
          </w:p>
        </w:tc>
        <w:tc>
          <w:tcPr>
            <w:tcW w:w="992" w:type="dxa"/>
            <w:tcBorders>
              <w:top w:val="nil"/>
              <w:left w:val="nil"/>
              <w:bottom w:val="single" w:sz="4" w:space="0" w:color="auto"/>
              <w:right w:val="single" w:sz="4" w:space="0" w:color="auto"/>
            </w:tcBorders>
            <w:shd w:val="clear" w:color="000000" w:fill="FFFFFF"/>
            <w:hideMark/>
          </w:tcPr>
          <w:p w:rsidR="0067511D" w:rsidRPr="00612D30" w:rsidRDefault="0067511D" w:rsidP="005C073B">
            <w:pPr>
              <w:rPr>
                <w:b/>
                <w:bCs/>
                <w:sz w:val="20"/>
                <w:szCs w:val="20"/>
              </w:rPr>
            </w:pPr>
            <w:r w:rsidRPr="00612D30">
              <w:rPr>
                <w:b/>
                <w:bCs/>
                <w:sz w:val="20"/>
                <w:szCs w:val="20"/>
              </w:rPr>
              <w:t>202</w:t>
            </w:r>
            <w:r w:rsidR="005C073B">
              <w:rPr>
                <w:b/>
                <w:bCs/>
                <w:sz w:val="20"/>
                <w:szCs w:val="20"/>
              </w:rPr>
              <w:t>3</w:t>
            </w:r>
            <w:r w:rsidRPr="00612D30">
              <w:rPr>
                <w:b/>
                <w:bCs/>
                <w:sz w:val="20"/>
                <w:szCs w:val="20"/>
              </w:rPr>
              <w:t>г.</w:t>
            </w:r>
          </w:p>
        </w:tc>
        <w:tc>
          <w:tcPr>
            <w:tcW w:w="992" w:type="dxa"/>
            <w:tcBorders>
              <w:top w:val="nil"/>
              <w:left w:val="nil"/>
              <w:bottom w:val="single" w:sz="4" w:space="0" w:color="auto"/>
              <w:right w:val="single" w:sz="4" w:space="0" w:color="auto"/>
            </w:tcBorders>
            <w:shd w:val="clear" w:color="000000" w:fill="FFFFFF"/>
            <w:hideMark/>
          </w:tcPr>
          <w:p w:rsidR="0067511D" w:rsidRPr="00612D30" w:rsidRDefault="0067511D" w:rsidP="005C073B">
            <w:pPr>
              <w:rPr>
                <w:b/>
                <w:bCs/>
                <w:sz w:val="20"/>
                <w:szCs w:val="20"/>
              </w:rPr>
            </w:pPr>
            <w:r w:rsidRPr="00612D30">
              <w:rPr>
                <w:b/>
                <w:bCs/>
                <w:sz w:val="20"/>
                <w:szCs w:val="20"/>
              </w:rPr>
              <w:t>202</w:t>
            </w:r>
            <w:r w:rsidR="005C073B">
              <w:rPr>
                <w:b/>
                <w:bCs/>
                <w:sz w:val="20"/>
                <w:szCs w:val="20"/>
              </w:rPr>
              <w:t>4</w:t>
            </w:r>
            <w:r w:rsidRPr="00612D30">
              <w:rPr>
                <w:b/>
                <w:bCs/>
                <w:sz w:val="20"/>
                <w:szCs w:val="20"/>
              </w:rPr>
              <w:t>г.</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sz w:val="20"/>
                <w:szCs w:val="20"/>
              </w:rPr>
            </w:pPr>
            <w:r w:rsidRPr="00612D30">
              <w:rPr>
                <w:b/>
                <w:bCs/>
                <w:sz w:val="20"/>
                <w:szCs w:val="20"/>
              </w:rPr>
              <w:t>202</w:t>
            </w:r>
            <w:r w:rsidR="005C073B">
              <w:rPr>
                <w:b/>
                <w:bCs/>
                <w:sz w:val="20"/>
                <w:szCs w:val="20"/>
              </w:rPr>
              <w:t>5</w:t>
            </w:r>
            <w:r w:rsidRPr="00612D30">
              <w:rPr>
                <w:b/>
                <w:bCs/>
                <w:sz w:val="20"/>
                <w:szCs w:val="20"/>
              </w:rPr>
              <w:t>г.</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sz w:val="20"/>
                <w:szCs w:val="20"/>
              </w:rPr>
            </w:pPr>
            <w:r w:rsidRPr="00612D30">
              <w:rPr>
                <w:b/>
                <w:bCs/>
                <w:sz w:val="20"/>
                <w:szCs w:val="20"/>
              </w:rPr>
              <w:t>202</w:t>
            </w:r>
            <w:r w:rsidR="005C073B">
              <w:rPr>
                <w:b/>
                <w:bCs/>
                <w:sz w:val="20"/>
                <w:szCs w:val="20"/>
              </w:rPr>
              <w:t>6</w:t>
            </w:r>
            <w:r w:rsidRPr="00612D30">
              <w:rPr>
                <w:b/>
                <w:bCs/>
                <w:sz w:val="20"/>
                <w:szCs w:val="20"/>
              </w:rPr>
              <w:t>г.</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color w:val="000000"/>
                <w:sz w:val="20"/>
                <w:szCs w:val="20"/>
              </w:rPr>
            </w:pPr>
            <w:r w:rsidRPr="00612D30">
              <w:rPr>
                <w:b/>
                <w:bCs/>
                <w:color w:val="000000"/>
                <w:sz w:val="20"/>
                <w:szCs w:val="20"/>
              </w:rPr>
              <w:t>202</w:t>
            </w:r>
            <w:r w:rsidR="005C073B">
              <w:rPr>
                <w:b/>
                <w:bCs/>
                <w:color w:val="000000"/>
                <w:sz w:val="20"/>
                <w:szCs w:val="20"/>
              </w:rPr>
              <w:t>7</w:t>
            </w:r>
            <w:r w:rsidRPr="00612D30">
              <w:rPr>
                <w:b/>
                <w:bCs/>
                <w:color w:val="000000"/>
                <w:sz w:val="20"/>
                <w:szCs w:val="20"/>
              </w:rPr>
              <w:t>-20</w:t>
            </w:r>
            <w:r w:rsidR="005C073B">
              <w:rPr>
                <w:b/>
                <w:bCs/>
                <w:color w:val="000000"/>
                <w:sz w:val="20"/>
                <w:szCs w:val="20"/>
              </w:rPr>
              <w:t>31</w:t>
            </w:r>
            <w:r w:rsidRPr="00612D30">
              <w:rPr>
                <w:b/>
                <w:bCs/>
                <w:color w:val="000000"/>
                <w:sz w:val="20"/>
                <w:szCs w:val="20"/>
              </w:rPr>
              <w:t>г.</w:t>
            </w:r>
          </w:p>
        </w:tc>
      </w:tr>
      <w:tr w:rsidR="0067511D" w:rsidRPr="00612D30" w:rsidTr="007508A8">
        <w:trPr>
          <w:trHeight w:val="312"/>
        </w:trPr>
        <w:tc>
          <w:tcPr>
            <w:tcW w:w="998" w:type="dxa"/>
            <w:gridSpan w:val="2"/>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w:t>
            </w:r>
          </w:p>
        </w:tc>
        <w:tc>
          <w:tcPr>
            <w:tcW w:w="312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2</w:t>
            </w:r>
          </w:p>
        </w:tc>
        <w:tc>
          <w:tcPr>
            <w:tcW w:w="128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3</w:t>
            </w:r>
          </w:p>
        </w:tc>
        <w:tc>
          <w:tcPr>
            <w:tcW w:w="128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5</w:t>
            </w:r>
          </w:p>
        </w:tc>
        <w:tc>
          <w:tcPr>
            <w:tcW w:w="850"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6</w:t>
            </w:r>
          </w:p>
        </w:tc>
        <w:tc>
          <w:tcPr>
            <w:tcW w:w="992"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7</w:t>
            </w:r>
          </w:p>
        </w:tc>
        <w:tc>
          <w:tcPr>
            <w:tcW w:w="85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8</w:t>
            </w:r>
          </w:p>
        </w:tc>
        <w:tc>
          <w:tcPr>
            <w:tcW w:w="1134"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9</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10</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11</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12</w:t>
            </w:r>
          </w:p>
        </w:tc>
        <w:tc>
          <w:tcPr>
            <w:tcW w:w="992" w:type="dxa"/>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13</w:t>
            </w:r>
          </w:p>
        </w:tc>
        <w:tc>
          <w:tcPr>
            <w:tcW w:w="992" w:type="dxa"/>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14</w:t>
            </w:r>
          </w:p>
        </w:tc>
      </w:tr>
      <w:tr w:rsidR="000B3132" w:rsidRPr="00612D30" w:rsidTr="007508A8">
        <w:trPr>
          <w:trHeight w:val="568"/>
        </w:trPr>
        <w:tc>
          <w:tcPr>
            <w:tcW w:w="998" w:type="dxa"/>
            <w:gridSpan w:val="2"/>
            <w:vMerge w:val="restart"/>
            <w:tcBorders>
              <w:left w:val="single" w:sz="4" w:space="0" w:color="auto"/>
              <w:right w:val="single" w:sz="4" w:space="0" w:color="auto"/>
            </w:tcBorders>
            <w:hideMark/>
          </w:tcPr>
          <w:p w:rsidR="000B3132" w:rsidRDefault="000B3132" w:rsidP="000B3132">
            <w:pPr>
              <w:rPr>
                <w:sz w:val="20"/>
                <w:szCs w:val="20"/>
              </w:rPr>
            </w:pPr>
            <w:r>
              <w:rPr>
                <w:sz w:val="20"/>
                <w:szCs w:val="20"/>
              </w:rPr>
              <w:t>1.</w:t>
            </w:r>
          </w:p>
        </w:tc>
        <w:tc>
          <w:tcPr>
            <w:tcW w:w="3121" w:type="dxa"/>
            <w:vMerge w:val="restart"/>
            <w:tcBorders>
              <w:left w:val="single" w:sz="4" w:space="0" w:color="auto"/>
              <w:right w:val="single" w:sz="4" w:space="0" w:color="auto"/>
            </w:tcBorders>
            <w:hideMark/>
          </w:tcPr>
          <w:p w:rsidR="000B3132" w:rsidRPr="00D42836" w:rsidRDefault="000B3132" w:rsidP="000B3132">
            <w:pPr>
              <w:rPr>
                <w:sz w:val="22"/>
                <w:szCs w:val="22"/>
              </w:rPr>
            </w:pPr>
            <w:r w:rsidRPr="00861466">
              <w:rPr>
                <w:sz w:val="24"/>
                <w:szCs w:val="24"/>
              </w:rPr>
              <w:t xml:space="preserve">Обеспечение осуществления полномочий органов местного самоуправления сельского поселения </w:t>
            </w:r>
            <w:r>
              <w:rPr>
                <w:sz w:val="24"/>
                <w:szCs w:val="24"/>
              </w:rPr>
              <w:t>Покур (1,2,3)</w:t>
            </w:r>
          </w:p>
        </w:tc>
        <w:tc>
          <w:tcPr>
            <w:tcW w:w="1281" w:type="dxa"/>
            <w:vMerge w:val="restart"/>
            <w:tcBorders>
              <w:left w:val="single" w:sz="4" w:space="0" w:color="auto"/>
              <w:right w:val="single" w:sz="4" w:space="0" w:color="auto"/>
            </w:tcBorders>
            <w:hideMark/>
          </w:tcPr>
          <w:p w:rsidR="000B3132" w:rsidRPr="00AC5906" w:rsidRDefault="000B3132" w:rsidP="000B3132">
            <w:pPr>
              <w:rPr>
                <w:sz w:val="22"/>
                <w:szCs w:val="22"/>
              </w:rPr>
            </w:pPr>
            <w:r w:rsidRPr="000D4605">
              <w:rPr>
                <w:sz w:val="22"/>
                <w:szCs w:val="22"/>
              </w:rPr>
              <w:t>Служба экономики и финансов</w:t>
            </w: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 xml:space="preserve">всего </w:t>
            </w:r>
          </w:p>
        </w:tc>
        <w:tc>
          <w:tcPr>
            <w:tcW w:w="850" w:type="dxa"/>
            <w:tcBorders>
              <w:top w:val="nil"/>
              <w:left w:val="nil"/>
              <w:bottom w:val="single" w:sz="4" w:space="0" w:color="auto"/>
              <w:right w:val="single" w:sz="4" w:space="0" w:color="auto"/>
            </w:tcBorders>
            <w:shd w:val="clear" w:color="auto" w:fill="auto"/>
            <w:noWrap/>
          </w:tcPr>
          <w:p w:rsidR="000B3132" w:rsidRPr="000B3132" w:rsidRDefault="007508A8" w:rsidP="000B3132">
            <w:pPr>
              <w:rPr>
                <w:sz w:val="18"/>
                <w:szCs w:val="18"/>
              </w:rPr>
            </w:pPr>
            <w:r>
              <w:rPr>
                <w:sz w:val="18"/>
                <w:szCs w:val="18"/>
              </w:rPr>
              <w:t>2343</w:t>
            </w:r>
            <w:r w:rsidR="000B3132" w:rsidRPr="000B3132">
              <w:rPr>
                <w:sz w:val="18"/>
                <w:szCs w:val="18"/>
              </w:rPr>
              <w:t>9,3</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rPr>
                <w:sz w:val="20"/>
                <w:szCs w:val="20"/>
              </w:rPr>
            </w:pPr>
            <w:r>
              <w:rPr>
                <w:sz w:val="20"/>
                <w:szCs w:val="20"/>
              </w:rPr>
              <w:t>3983,9</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6608,0</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6411,3</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Pr>
                <w:sz w:val="20"/>
                <w:szCs w:val="20"/>
              </w:rPr>
              <w:t>6416,1</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RPr="00612D30" w:rsidTr="007508A8">
        <w:trPr>
          <w:trHeight w:val="568"/>
        </w:trPr>
        <w:tc>
          <w:tcPr>
            <w:tcW w:w="998" w:type="dxa"/>
            <w:gridSpan w:val="2"/>
            <w:vMerge/>
            <w:tcBorders>
              <w:left w:val="single" w:sz="4" w:space="0" w:color="auto"/>
              <w:right w:val="single" w:sz="4" w:space="0" w:color="auto"/>
            </w:tcBorders>
            <w:hideMark/>
          </w:tcPr>
          <w:p w:rsidR="000B3132" w:rsidRDefault="000B3132" w:rsidP="000B3132">
            <w:pPr>
              <w:rPr>
                <w:sz w:val="20"/>
                <w:szCs w:val="20"/>
              </w:rPr>
            </w:pPr>
          </w:p>
        </w:tc>
        <w:tc>
          <w:tcPr>
            <w:tcW w:w="3121" w:type="dxa"/>
            <w:vMerge/>
            <w:tcBorders>
              <w:left w:val="single" w:sz="4" w:space="0" w:color="auto"/>
              <w:right w:val="single" w:sz="4" w:space="0" w:color="auto"/>
            </w:tcBorders>
            <w:hideMark/>
          </w:tcPr>
          <w:p w:rsidR="000B3132" w:rsidRPr="00D42836" w:rsidRDefault="000B3132" w:rsidP="000B3132">
            <w:pPr>
              <w:rPr>
                <w:sz w:val="22"/>
                <w:szCs w:val="22"/>
              </w:rPr>
            </w:pPr>
          </w:p>
        </w:tc>
        <w:tc>
          <w:tcPr>
            <w:tcW w:w="1281" w:type="dxa"/>
            <w:vMerge/>
            <w:tcBorders>
              <w:left w:val="single" w:sz="4" w:space="0" w:color="auto"/>
              <w:right w:val="single" w:sz="4" w:space="0" w:color="auto"/>
            </w:tcBorders>
            <w:hideMark/>
          </w:tcPr>
          <w:p w:rsidR="000B3132" w:rsidRPr="00AC5906" w:rsidRDefault="000B3132" w:rsidP="000B3132">
            <w:pPr>
              <w:rPr>
                <w:sz w:val="22"/>
                <w:szCs w:val="22"/>
              </w:rPr>
            </w:pPr>
          </w:p>
        </w:tc>
        <w:tc>
          <w:tcPr>
            <w:tcW w:w="1281" w:type="dxa"/>
            <w:tcBorders>
              <w:top w:val="nil"/>
              <w:left w:val="nil"/>
              <w:bottom w:val="single" w:sz="4" w:space="0" w:color="auto"/>
              <w:right w:val="single" w:sz="4" w:space="0" w:color="auto"/>
            </w:tcBorders>
            <w:shd w:val="clear" w:color="auto" w:fill="auto"/>
            <w:hideMark/>
          </w:tcPr>
          <w:p w:rsidR="000B3132" w:rsidRDefault="000B3132" w:rsidP="000B3132">
            <w:pPr>
              <w:rPr>
                <w:sz w:val="20"/>
                <w:szCs w:val="20"/>
              </w:rPr>
            </w:pPr>
            <w:r>
              <w:rPr>
                <w:sz w:val="20"/>
                <w:szCs w:val="20"/>
              </w:rPr>
              <w:t>федеральный бюджет</w:t>
            </w:r>
          </w:p>
        </w:tc>
        <w:tc>
          <w:tcPr>
            <w:tcW w:w="850" w:type="dxa"/>
            <w:tcBorders>
              <w:top w:val="nil"/>
              <w:left w:val="nil"/>
              <w:bottom w:val="single" w:sz="4" w:space="0" w:color="auto"/>
              <w:right w:val="single" w:sz="4" w:space="0" w:color="auto"/>
            </w:tcBorders>
            <w:shd w:val="clear" w:color="auto" w:fill="auto"/>
            <w:noWrap/>
            <w:hideMark/>
          </w:tcPr>
          <w:p w:rsidR="000B3132" w:rsidRPr="000B3132" w:rsidRDefault="007508A8" w:rsidP="000B3132">
            <w:pPr>
              <w:rPr>
                <w:sz w:val="18"/>
                <w:szCs w:val="18"/>
              </w:rPr>
            </w:pPr>
            <w:r>
              <w:rPr>
                <w:sz w:val="18"/>
                <w:szCs w:val="18"/>
              </w:rPr>
              <w:t>886,2</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131,5</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7508A8" w:rsidP="000B3132">
            <w:pPr>
              <w:jc w:val="center"/>
              <w:rPr>
                <w:sz w:val="20"/>
                <w:szCs w:val="20"/>
              </w:rPr>
            </w:pPr>
            <w:r>
              <w:rPr>
                <w:sz w:val="20"/>
                <w:szCs w:val="20"/>
              </w:rPr>
              <w:t>246</w:t>
            </w:r>
            <w:r w:rsidR="000B3132">
              <w:rPr>
                <w:sz w:val="20"/>
                <w:szCs w:val="20"/>
              </w:rPr>
              <w:t>,</w:t>
            </w:r>
            <w:r>
              <w:rPr>
                <w:sz w:val="20"/>
                <w:szCs w:val="20"/>
              </w:rPr>
              <w:t>8</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7508A8" w:rsidP="000B3132">
            <w:pPr>
              <w:jc w:val="center"/>
              <w:rPr>
                <w:sz w:val="20"/>
                <w:szCs w:val="20"/>
              </w:rPr>
            </w:pPr>
            <w:r>
              <w:rPr>
                <w:sz w:val="20"/>
                <w:szCs w:val="20"/>
              </w:rPr>
              <w:t>246</w:t>
            </w:r>
            <w:r w:rsidR="000B3132">
              <w:rPr>
                <w:sz w:val="20"/>
                <w:szCs w:val="20"/>
              </w:rPr>
              <w:t>,</w:t>
            </w:r>
            <w:r>
              <w:rPr>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0B3132" w:rsidRDefault="007508A8" w:rsidP="000B3132">
            <w:r>
              <w:rPr>
                <w:sz w:val="20"/>
                <w:szCs w:val="20"/>
              </w:rPr>
              <w:t>261,6</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RPr="00612D30" w:rsidTr="007508A8">
        <w:trPr>
          <w:trHeight w:val="568"/>
        </w:trPr>
        <w:tc>
          <w:tcPr>
            <w:tcW w:w="998" w:type="dxa"/>
            <w:gridSpan w:val="2"/>
            <w:vMerge/>
            <w:tcBorders>
              <w:left w:val="single" w:sz="4" w:space="0" w:color="auto"/>
              <w:right w:val="single" w:sz="4" w:space="0" w:color="auto"/>
            </w:tcBorders>
            <w:hideMark/>
          </w:tcPr>
          <w:p w:rsidR="000B3132" w:rsidRDefault="000B3132" w:rsidP="000B3132">
            <w:pPr>
              <w:rPr>
                <w:sz w:val="20"/>
                <w:szCs w:val="20"/>
              </w:rPr>
            </w:pPr>
          </w:p>
        </w:tc>
        <w:tc>
          <w:tcPr>
            <w:tcW w:w="3121" w:type="dxa"/>
            <w:vMerge/>
            <w:tcBorders>
              <w:left w:val="single" w:sz="4" w:space="0" w:color="auto"/>
              <w:right w:val="single" w:sz="4" w:space="0" w:color="auto"/>
            </w:tcBorders>
            <w:hideMark/>
          </w:tcPr>
          <w:p w:rsidR="000B3132" w:rsidRPr="00D42836" w:rsidRDefault="000B3132" w:rsidP="000B3132">
            <w:pPr>
              <w:rPr>
                <w:sz w:val="22"/>
                <w:szCs w:val="22"/>
              </w:rPr>
            </w:pPr>
          </w:p>
        </w:tc>
        <w:tc>
          <w:tcPr>
            <w:tcW w:w="1281" w:type="dxa"/>
            <w:vMerge/>
            <w:tcBorders>
              <w:left w:val="single" w:sz="4" w:space="0" w:color="auto"/>
              <w:right w:val="single" w:sz="4" w:space="0" w:color="auto"/>
            </w:tcBorders>
            <w:hideMark/>
          </w:tcPr>
          <w:p w:rsidR="000B3132" w:rsidRPr="00AC5906" w:rsidRDefault="000B3132" w:rsidP="000B3132">
            <w:pPr>
              <w:rPr>
                <w:sz w:val="22"/>
                <w:szCs w:val="22"/>
              </w:rPr>
            </w:pPr>
          </w:p>
        </w:tc>
        <w:tc>
          <w:tcPr>
            <w:tcW w:w="1281" w:type="dxa"/>
            <w:tcBorders>
              <w:top w:val="nil"/>
              <w:left w:val="nil"/>
              <w:bottom w:val="single" w:sz="4" w:space="0" w:color="auto"/>
              <w:right w:val="single" w:sz="4" w:space="0" w:color="auto"/>
            </w:tcBorders>
            <w:shd w:val="clear" w:color="auto" w:fill="auto"/>
            <w:hideMark/>
          </w:tcPr>
          <w:p w:rsidR="000B3132" w:rsidRDefault="000B3132" w:rsidP="000B3132">
            <w:pPr>
              <w:rPr>
                <w:sz w:val="20"/>
                <w:szCs w:val="20"/>
              </w:rPr>
            </w:pPr>
            <w:r>
              <w:rPr>
                <w:sz w:val="20"/>
                <w:szCs w:val="20"/>
              </w:rPr>
              <w:t>бюджет автономного округа</w:t>
            </w:r>
          </w:p>
        </w:tc>
        <w:tc>
          <w:tcPr>
            <w:tcW w:w="850" w:type="dxa"/>
            <w:tcBorders>
              <w:top w:val="nil"/>
              <w:left w:val="nil"/>
              <w:bottom w:val="single" w:sz="4" w:space="0" w:color="auto"/>
              <w:right w:val="single" w:sz="4" w:space="0" w:color="auto"/>
            </w:tcBorders>
            <w:shd w:val="clear" w:color="auto" w:fill="auto"/>
            <w:noWrap/>
            <w:hideMark/>
          </w:tcPr>
          <w:p w:rsidR="000B3132" w:rsidRPr="000B3132" w:rsidRDefault="000B3132" w:rsidP="000B3132">
            <w:pPr>
              <w:rPr>
                <w:sz w:val="18"/>
                <w:szCs w:val="18"/>
              </w:rPr>
            </w:pPr>
            <w:r w:rsidRPr="000B3132">
              <w:rPr>
                <w:sz w:val="18"/>
                <w:szCs w:val="18"/>
              </w:rPr>
              <w:t>19,4</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5,6</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4,6</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4,6</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Pr>
                <w:sz w:val="20"/>
                <w:szCs w:val="20"/>
              </w:rPr>
              <w:t>4,6</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RPr="00612D30" w:rsidTr="007508A8">
        <w:trPr>
          <w:trHeight w:val="568"/>
        </w:trPr>
        <w:tc>
          <w:tcPr>
            <w:tcW w:w="998" w:type="dxa"/>
            <w:gridSpan w:val="2"/>
            <w:vMerge/>
            <w:tcBorders>
              <w:left w:val="single" w:sz="4" w:space="0" w:color="auto"/>
              <w:bottom w:val="single" w:sz="4" w:space="0" w:color="auto"/>
              <w:right w:val="single" w:sz="4" w:space="0" w:color="auto"/>
            </w:tcBorders>
            <w:hideMark/>
          </w:tcPr>
          <w:p w:rsidR="000B3132" w:rsidRDefault="000B3132" w:rsidP="000B3132">
            <w:pPr>
              <w:rPr>
                <w:sz w:val="20"/>
                <w:szCs w:val="20"/>
              </w:rPr>
            </w:pPr>
          </w:p>
        </w:tc>
        <w:tc>
          <w:tcPr>
            <w:tcW w:w="3121" w:type="dxa"/>
            <w:vMerge/>
            <w:tcBorders>
              <w:left w:val="single" w:sz="4" w:space="0" w:color="auto"/>
              <w:bottom w:val="single" w:sz="4" w:space="0" w:color="auto"/>
              <w:right w:val="single" w:sz="4" w:space="0" w:color="auto"/>
            </w:tcBorders>
            <w:hideMark/>
          </w:tcPr>
          <w:p w:rsidR="000B3132" w:rsidRPr="00D42836" w:rsidRDefault="000B3132" w:rsidP="000B3132">
            <w:pPr>
              <w:rPr>
                <w:sz w:val="22"/>
                <w:szCs w:val="22"/>
              </w:rPr>
            </w:pPr>
          </w:p>
        </w:tc>
        <w:tc>
          <w:tcPr>
            <w:tcW w:w="1281" w:type="dxa"/>
            <w:vMerge/>
            <w:tcBorders>
              <w:left w:val="single" w:sz="4" w:space="0" w:color="auto"/>
              <w:bottom w:val="single" w:sz="4" w:space="0" w:color="auto"/>
              <w:right w:val="single" w:sz="4" w:space="0" w:color="auto"/>
            </w:tcBorders>
            <w:hideMark/>
          </w:tcPr>
          <w:p w:rsidR="000B3132" w:rsidRPr="00AC5906" w:rsidRDefault="000B3132" w:rsidP="000B3132">
            <w:pPr>
              <w:rPr>
                <w:sz w:val="22"/>
                <w:szCs w:val="22"/>
              </w:rPr>
            </w:pPr>
          </w:p>
        </w:tc>
        <w:tc>
          <w:tcPr>
            <w:tcW w:w="1281" w:type="dxa"/>
            <w:tcBorders>
              <w:top w:val="nil"/>
              <w:left w:val="nil"/>
              <w:bottom w:val="single" w:sz="4" w:space="0" w:color="auto"/>
              <w:right w:val="single" w:sz="4" w:space="0" w:color="auto"/>
            </w:tcBorders>
            <w:shd w:val="clear" w:color="auto" w:fill="auto"/>
            <w:hideMark/>
          </w:tcPr>
          <w:p w:rsidR="000B3132" w:rsidRDefault="000B3132" w:rsidP="000B3132">
            <w:pPr>
              <w:rPr>
                <w:sz w:val="20"/>
                <w:szCs w:val="20"/>
              </w:rPr>
            </w:pPr>
            <w:r>
              <w:rPr>
                <w:sz w:val="20"/>
                <w:szCs w:val="20"/>
              </w:rPr>
              <w:t>местный бюджет</w:t>
            </w:r>
          </w:p>
        </w:tc>
        <w:tc>
          <w:tcPr>
            <w:tcW w:w="850" w:type="dxa"/>
            <w:tcBorders>
              <w:top w:val="nil"/>
              <w:left w:val="nil"/>
              <w:bottom w:val="single" w:sz="4" w:space="0" w:color="auto"/>
              <w:right w:val="single" w:sz="4" w:space="0" w:color="auto"/>
            </w:tcBorders>
            <w:shd w:val="clear" w:color="auto" w:fill="auto"/>
            <w:noWrap/>
            <w:hideMark/>
          </w:tcPr>
          <w:p w:rsidR="000B3132" w:rsidRPr="000B3132" w:rsidRDefault="007508A8" w:rsidP="000B3132">
            <w:pPr>
              <w:rPr>
                <w:sz w:val="18"/>
                <w:szCs w:val="18"/>
              </w:rPr>
            </w:pPr>
            <w:r>
              <w:rPr>
                <w:sz w:val="18"/>
                <w:szCs w:val="18"/>
              </w:rPr>
              <w:t>22523,2</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3846,8</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7508A8" w:rsidP="000B3132">
            <w:pPr>
              <w:jc w:val="center"/>
              <w:rPr>
                <w:sz w:val="20"/>
                <w:szCs w:val="20"/>
              </w:rPr>
            </w:pPr>
            <w:r>
              <w:rPr>
                <w:sz w:val="20"/>
                <w:szCs w:val="20"/>
              </w:rPr>
              <w:t>6356,6</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7508A8" w:rsidP="000B3132">
            <w:pPr>
              <w:jc w:val="center"/>
              <w:rPr>
                <w:sz w:val="20"/>
                <w:szCs w:val="20"/>
              </w:rPr>
            </w:pPr>
            <w:r>
              <w:rPr>
                <w:sz w:val="20"/>
                <w:szCs w:val="20"/>
              </w:rPr>
              <w:t>6159,9</w:t>
            </w:r>
          </w:p>
        </w:tc>
        <w:tc>
          <w:tcPr>
            <w:tcW w:w="992" w:type="dxa"/>
            <w:tcBorders>
              <w:top w:val="nil"/>
              <w:left w:val="nil"/>
              <w:bottom w:val="single" w:sz="4" w:space="0" w:color="auto"/>
              <w:right w:val="single" w:sz="4" w:space="0" w:color="auto"/>
            </w:tcBorders>
            <w:shd w:val="clear" w:color="auto" w:fill="auto"/>
            <w:noWrap/>
            <w:hideMark/>
          </w:tcPr>
          <w:p w:rsidR="000B3132" w:rsidRDefault="007508A8" w:rsidP="000B3132">
            <w:pPr>
              <w:jc w:val="center"/>
            </w:pPr>
            <w:r>
              <w:rPr>
                <w:sz w:val="20"/>
                <w:szCs w:val="20"/>
              </w:rPr>
              <w:t>6159,9</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RPr="00612D30" w:rsidTr="007508A8">
        <w:trPr>
          <w:trHeight w:val="467"/>
        </w:trPr>
        <w:tc>
          <w:tcPr>
            <w:tcW w:w="998" w:type="dxa"/>
            <w:gridSpan w:val="2"/>
            <w:tcBorders>
              <w:top w:val="single" w:sz="4" w:space="0" w:color="auto"/>
              <w:left w:val="single" w:sz="4" w:space="0" w:color="auto"/>
              <w:bottom w:val="single" w:sz="4" w:space="0" w:color="auto"/>
              <w:right w:val="single" w:sz="4" w:space="0" w:color="auto"/>
            </w:tcBorders>
            <w:shd w:val="clear" w:color="auto" w:fill="auto"/>
            <w:noWrap/>
          </w:tcPr>
          <w:p w:rsidR="000B3132" w:rsidRDefault="000B3132" w:rsidP="000B3132">
            <w:pPr>
              <w:rPr>
                <w:sz w:val="20"/>
                <w:szCs w:val="20"/>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0B3132" w:rsidRPr="00612D30" w:rsidRDefault="000B3132" w:rsidP="000B3132">
            <w:pPr>
              <w:rPr>
                <w:color w:val="000000"/>
                <w:sz w:val="20"/>
                <w:szCs w:val="20"/>
              </w:rPr>
            </w:pPr>
            <w:r w:rsidRPr="00612D30">
              <w:rPr>
                <w:color w:val="000000"/>
                <w:sz w:val="20"/>
                <w:szCs w:val="20"/>
              </w:rPr>
              <w:t>в том числе</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B3132" w:rsidRPr="00612D30" w:rsidRDefault="000B3132" w:rsidP="000B3132">
            <w:pPr>
              <w:rPr>
                <w:sz w:val="20"/>
                <w:szCs w:val="20"/>
              </w:rPr>
            </w:pPr>
            <w:r w:rsidRPr="00612D30">
              <w:rPr>
                <w:sz w:val="20"/>
                <w:szCs w:val="20"/>
              </w:rPr>
              <w:t> </w:t>
            </w:r>
          </w:p>
        </w:tc>
        <w:tc>
          <w:tcPr>
            <w:tcW w:w="1281" w:type="dxa"/>
            <w:tcBorders>
              <w:top w:val="nil"/>
              <w:left w:val="nil"/>
              <w:bottom w:val="single" w:sz="4" w:space="0" w:color="auto"/>
              <w:right w:val="single" w:sz="4" w:space="0" w:color="auto"/>
            </w:tcBorders>
            <w:shd w:val="clear" w:color="auto" w:fill="auto"/>
          </w:tcPr>
          <w:p w:rsidR="000B3132" w:rsidRPr="00424D35" w:rsidRDefault="000B3132" w:rsidP="000B3132">
            <w:pPr>
              <w:rPr>
                <w:color w:val="000000"/>
                <w:sz w:val="20"/>
                <w:szCs w:val="20"/>
              </w:rPr>
            </w:pPr>
            <w:r w:rsidRPr="00424D35">
              <w:rPr>
                <w:color w:val="000000"/>
                <w:sz w:val="20"/>
                <w:szCs w:val="20"/>
              </w:rPr>
              <w:t> </w:t>
            </w:r>
          </w:p>
        </w:tc>
        <w:tc>
          <w:tcPr>
            <w:tcW w:w="850"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851"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1134"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bookmarkStart w:id="0" w:name="_GoBack"/>
            <w:bookmarkEnd w:id="0"/>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tcPr>
          <w:p w:rsidR="000B3132" w:rsidRPr="00762C8F" w:rsidRDefault="000B3132" w:rsidP="000B3132">
            <w:pPr>
              <w:jc w:val="center"/>
              <w:rPr>
                <w:color w:val="000000" w:themeColor="text1"/>
                <w:sz w:val="20"/>
                <w:szCs w:val="20"/>
              </w:rPr>
            </w:pPr>
          </w:p>
        </w:tc>
      </w:tr>
      <w:tr w:rsidR="000B3132" w:rsidRPr="00612D30" w:rsidTr="007508A8">
        <w:trPr>
          <w:trHeight w:val="467"/>
        </w:trPr>
        <w:tc>
          <w:tcPr>
            <w:tcW w:w="4119" w:type="dxa"/>
            <w:gridSpan w:val="3"/>
            <w:vMerge w:val="restart"/>
            <w:tcBorders>
              <w:top w:val="single" w:sz="4" w:space="0" w:color="auto"/>
              <w:left w:val="single" w:sz="4" w:space="0" w:color="auto"/>
            </w:tcBorders>
            <w:shd w:val="clear" w:color="auto" w:fill="auto"/>
            <w:noWrap/>
          </w:tcPr>
          <w:p w:rsidR="000B3132" w:rsidRPr="00612D30" w:rsidRDefault="000B3132" w:rsidP="000B3132">
            <w:pPr>
              <w:rPr>
                <w:color w:val="000000"/>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направленные на реализацию национальных и федеральных проектов Российской Федерации):</w:t>
            </w:r>
          </w:p>
        </w:tc>
        <w:tc>
          <w:tcPr>
            <w:tcW w:w="1281" w:type="dxa"/>
            <w:tcBorders>
              <w:top w:val="single" w:sz="4" w:space="0" w:color="auto"/>
              <w:right w:val="single" w:sz="4" w:space="0" w:color="auto"/>
            </w:tcBorders>
            <w:shd w:val="clear" w:color="auto" w:fill="auto"/>
          </w:tcPr>
          <w:p w:rsidR="000B3132" w:rsidRPr="00612D30" w:rsidRDefault="000B3132" w:rsidP="000B3132">
            <w:pPr>
              <w:rPr>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B3132" w:rsidRPr="00612D30" w:rsidRDefault="000B3132" w:rsidP="000B3132">
            <w:pPr>
              <w:rPr>
                <w:sz w:val="20"/>
                <w:szCs w:val="20"/>
              </w:rPr>
            </w:pPr>
            <w:r w:rsidRPr="00612D30">
              <w:rPr>
                <w:sz w:val="20"/>
                <w:szCs w:val="20"/>
              </w:rPr>
              <w:t xml:space="preserve">всего </w:t>
            </w:r>
          </w:p>
        </w:tc>
        <w:tc>
          <w:tcPr>
            <w:tcW w:w="850"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r>
      <w:tr w:rsidR="000B3132" w:rsidRPr="00612D30" w:rsidTr="007508A8">
        <w:trPr>
          <w:trHeight w:val="467"/>
        </w:trPr>
        <w:tc>
          <w:tcPr>
            <w:tcW w:w="4119" w:type="dxa"/>
            <w:gridSpan w:val="3"/>
            <w:vMerge/>
            <w:tcBorders>
              <w:left w:val="single" w:sz="4" w:space="0" w:color="auto"/>
            </w:tcBorders>
            <w:shd w:val="clear" w:color="auto" w:fill="auto"/>
            <w:noWrap/>
          </w:tcPr>
          <w:p w:rsidR="000B3132" w:rsidRPr="00612D30" w:rsidRDefault="000B3132" w:rsidP="000B3132">
            <w:pPr>
              <w:rPr>
                <w:color w:val="000000"/>
                <w:sz w:val="20"/>
                <w:szCs w:val="20"/>
              </w:rPr>
            </w:pPr>
          </w:p>
        </w:tc>
        <w:tc>
          <w:tcPr>
            <w:tcW w:w="1281" w:type="dxa"/>
            <w:tcBorders>
              <w:right w:val="single" w:sz="4" w:space="0" w:color="auto"/>
            </w:tcBorders>
            <w:shd w:val="clear" w:color="auto" w:fill="auto"/>
          </w:tcPr>
          <w:p w:rsidR="000B3132" w:rsidRDefault="000B3132" w:rsidP="000B3132">
            <w:pPr>
              <w:rPr>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B3132" w:rsidRDefault="000B3132" w:rsidP="000B3132">
            <w:pPr>
              <w:rPr>
                <w:sz w:val="20"/>
                <w:szCs w:val="20"/>
              </w:rPr>
            </w:pPr>
            <w:r>
              <w:rPr>
                <w:sz w:val="20"/>
                <w:szCs w:val="20"/>
              </w:rPr>
              <w:t>федеральный бюджет</w:t>
            </w:r>
          </w:p>
        </w:tc>
        <w:tc>
          <w:tcPr>
            <w:tcW w:w="850" w:type="dxa"/>
            <w:tcBorders>
              <w:top w:val="nil"/>
              <w:left w:val="nil"/>
              <w:bottom w:val="single" w:sz="4" w:space="0" w:color="auto"/>
              <w:right w:val="single" w:sz="4" w:space="0" w:color="auto"/>
            </w:tcBorders>
            <w:shd w:val="clear" w:color="auto" w:fill="auto"/>
            <w:noWrap/>
          </w:tcPr>
          <w:p w:rsidR="000B3132" w:rsidRPr="00424D35" w:rsidRDefault="000B3132" w:rsidP="000B3132">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1134"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r>
      <w:tr w:rsidR="000B3132" w:rsidRPr="00612D30" w:rsidTr="007508A8">
        <w:trPr>
          <w:trHeight w:val="467"/>
        </w:trPr>
        <w:tc>
          <w:tcPr>
            <w:tcW w:w="4119" w:type="dxa"/>
            <w:gridSpan w:val="3"/>
            <w:vMerge/>
            <w:tcBorders>
              <w:left w:val="single" w:sz="4" w:space="0" w:color="auto"/>
            </w:tcBorders>
            <w:shd w:val="clear" w:color="auto" w:fill="auto"/>
            <w:noWrap/>
          </w:tcPr>
          <w:p w:rsidR="000B3132" w:rsidRPr="00612D30" w:rsidRDefault="000B3132" w:rsidP="000B3132">
            <w:pPr>
              <w:rPr>
                <w:color w:val="000000"/>
                <w:sz w:val="20"/>
                <w:szCs w:val="20"/>
              </w:rPr>
            </w:pPr>
          </w:p>
        </w:tc>
        <w:tc>
          <w:tcPr>
            <w:tcW w:w="1281" w:type="dxa"/>
            <w:tcBorders>
              <w:right w:val="single" w:sz="4" w:space="0" w:color="auto"/>
            </w:tcBorders>
            <w:shd w:val="clear" w:color="auto" w:fill="auto"/>
          </w:tcPr>
          <w:p w:rsidR="000B3132" w:rsidRPr="00612D30" w:rsidRDefault="000B3132" w:rsidP="000B3132">
            <w:pPr>
              <w:rPr>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B3132" w:rsidRPr="00612D30" w:rsidRDefault="000B3132" w:rsidP="000B3132">
            <w:pPr>
              <w:rPr>
                <w:sz w:val="20"/>
                <w:szCs w:val="20"/>
              </w:rPr>
            </w:pPr>
            <w:r w:rsidRPr="00612D30">
              <w:rPr>
                <w:sz w:val="20"/>
                <w:szCs w:val="20"/>
              </w:rPr>
              <w:t>бюджет автономного округа</w:t>
            </w:r>
          </w:p>
        </w:tc>
        <w:tc>
          <w:tcPr>
            <w:tcW w:w="850"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r>
      <w:tr w:rsidR="000B3132" w:rsidRPr="00612D30" w:rsidTr="007508A8">
        <w:trPr>
          <w:trHeight w:val="467"/>
        </w:trPr>
        <w:tc>
          <w:tcPr>
            <w:tcW w:w="4119" w:type="dxa"/>
            <w:gridSpan w:val="3"/>
            <w:vMerge/>
            <w:tcBorders>
              <w:left w:val="single" w:sz="4" w:space="0" w:color="auto"/>
              <w:bottom w:val="single" w:sz="4" w:space="0" w:color="auto"/>
            </w:tcBorders>
            <w:shd w:val="clear" w:color="auto" w:fill="auto"/>
            <w:noWrap/>
          </w:tcPr>
          <w:p w:rsidR="000B3132" w:rsidRPr="00612D30" w:rsidRDefault="000B3132" w:rsidP="000B3132">
            <w:pPr>
              <w:rPr>
                <w:color w:val="000000"/>
                <w:sz w:val="20"/>
                <w:szCs w:val="20"/>
              </w:rPr>
            </w:pPr>
          </w:p>
        </w:tc>
        <w:tc>
          <w:tcPr>
            <w:tcW w:w="1281" w:type="dxa"/>
            <w:tcBorders>
              <w:bottom w:val="single" w:sz="4" w:space="0" w:color="auto"/>
              <w:right w:val="single" w:sz="4" w:space="0" w:color="auto"/>
            </w:tcBorders>
            <w:shd w:val="clear" w:color="auto" w:fill="auto"/>
          </w:tcPr>
          <w:p w:rsidR="000B3132" w:rsidRPr="00612D30" w:rsidRDefault="000B3132" w:rsidP="000B3132">
            <w:pPr>
              <w:rPr>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B3132" w:rsidRPr="00612D30" w:rsidRDefault="000B3132" w:rsidP="000B3132">
            <w:pPr>
              <w:rPr>
                <w:sz w:val="20"/>
                <w:szCs w:val="20"/>
              </w:rPr>
            </w:pPr>
            <w:r w:rsidRPr="00612D30">
              <w:rPr>
                <w:sz w:val="20"/>
                <w:szCs w:val="20"/>
              </w:rPr>
              <w:t>местный бюджет</w:t>
            </w:r>
          </w:p>
        </w:tc>
        <w:tc>
          <w:tcPr>
            <w:tcW w:w="850"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r>
      <w:tr w:rsidR="000B3132" w:rsidRPr="00612D30" w:rsidTr="007508A8">
        <w:trPr>
          <w:trHeight w:val="467"/>
        </w:trPr>
        <w:tc>
          <w:tcPr>
            <w:tcW w:w="411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3132" w:rsidRPr="00612D30" w:rsidRDefault="000B3132" w:rsidP="000B3132">
            <w:pPr>
              <w:rPr>
                <w:sz w:val="20"/>
                <w:szCs w:val="20"/>
              </w:rPr>
            </w:pPr>
            <w:r w:rsidRPr="00612D30">
              <w:rPr>
                <w:color w:val="000000"/>
                <w:sz w:val="20"/>
                <w:szCs w:val="20"/>
              </w:rPr>
              <w:t>в том числе</w:t>
            </w:r>
          </w:p>
          <w:p w:rsidR="000B3132" w:rsidRPr="00612D30" w:rsidRDefault="000B3132" w:rsidP="000B3132">
            <w:pPr>
              <w:rPr>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направленные на реализацию </w:t>
            </w:r>
            <w:r w:rsidRPr="00612D30">
              <w:rPr>
                <w:color w:val="000000"/>
                <w:sz w:val="20"/>
                <w:szCs w:val="20"/>
              </w:rPr>
              <w:lastRenderedPageBreak/>
              <w:t>национальных и федеральных проектов Российской Федерации):</w:t>
            </w:r>
          </w:p>
          <w:p w:rsidR="000B3132" w:rsidRPr="006D4239" w:rsidRDefault="000B3132" w:rsidP="000B3132">
            <w:pPr>
              <w:rPr>
                <w:sz w:val="18"/>
                <w:szCs w:val="18"/>
              </w:rPr>
            </w:pPr>
            <w:r w:rsidRPr="00612D30">
              <w:rPr>
                <w:sz w:val="20"/>
                <w:szCs w:val="20"/>
              </w:rPr>
              <w:t> </w:t>
            </w:r>
          </w:p>
          <w:p w:rsidR="000B3132" w:rsidRPr="006D4239" w:rsidRDefault="000B3132" w:rsidP="000B3132">
            <w:pPr>
              <w:rPr>
                <w:sz w:val="18"/>
                <w:szCs w:val="18"/>
              </w:rPr>
            </w:pPr>
          </w:p>
        </w:tc>
        <w:tc>
          <w:tcPr>
            <w:tcW w:w="1281" w:type="dxa"/>
            <w:vMerge w:val="restart"/>
            <w:tcBorders>
              <w:top w:val="nil"/>
              <w:left w:val="nil"/>
              <w:bottom w:val="single" w:sz="4" w:space="0" w:color="auto"/>
              <w:right w:val="single" w:sz="4" w:space="0" w:color="auto"/>
            </w:tcBorders>
            <w:shd w:val="clear" w:color="auto" w:fill="auto"/>
            <w:hideMark/>
          </w:tcPr>
          <w:p w:rsidR="000B3132" w:rsidRPr="00762C8F" w:rsidRDefault="000B3132" w:rsidP="000B3132">
            <w:pPr>
              <w:rPr>
                <w:sz w:val="20"/>
                <w:szCs w:val="20"/>
              </w:rPr>
            </w:pPr>
            <w:r w:rsidRPr="00424D35">
              <w:rPr>
                <w:color w:val="000000"/>
                <w:sz w:val="20"/>
                <w:szCs w:val="20"/>
              </w:rPr>
              <w:lastRenderedPageBreak/>
              <w:t> </w:t>
            </w:r>
            <w:r w:rsidRPr="000D4605">
              <w:rPr>
                <w:color w:val="000000"/>
                <w:sz w:val="20"/>
                <w:szCs w:val="20"/>
              </w:rPr>
              <w:t>Служба экономики и финансов</w:t>
            </w: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424D35">
              <w:rPr>
                <w:color w:val="000000"/>
                <w:sz w:val="20"/>
                <w:szCs w:val="20"/>
              </w:rPr>
              <w:t> </w:t>
            </w:r>
            <w:r w:rsidRPr="000D4605">
              <w:rPr>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424D35">
              <w:rPr>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424D35">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424D35">
              <w:rPr>
                <w:color w:val="000000"/>
                <w:sz w:val="20"/>
                <w:szCs w:val="20"/>
              </w:rPr>
              <w:t> </w:t>
            </w:r>
          </w:p>
        </w:tc>
        <w:tc>
          <w:tcPr>
            <w:tcW w:w="992" w:type="dxa"/>
            <w:tcBorders>
              <w:top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rPr>
            </w:pPr>
          </w:p>
        </w:tc>
      </w:tr>
      <w:tr w:rsidR="000B3132" w:rsidRPr="00612D30" w:rsidTr="007508A8">
        <w:trPr>
          <w:trHeight w:val="312"/>
        </w:trPr>
        <w:tc>
          <w:tcPr>
            <w:tcW w:w="4119" w:type="dxa"/>
            <w:gridSpan w:val="3"/>
            <w:vMerge/>
            <w:tcBorders>
              <w:left w:val="single" w:sz="4" w:space="0" w:color="auto"/>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vMerge/>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0D4605" w:rsidRDefault="000B3132" w:rsidP="000B3132">
            <w:pPr>
              <w:rPr>
                <w:sz w:val="18"/>
                <w:szCs w:val="18"/>
              </w:rPr>
            </w:pPr>
            <w:r w:rsidRPr="000D4605">
              <w:rPr>
                <w:sz w:val="18"/>
                <w:szCs w:val="18"/>
              </w:rPr>
              <w:t>федеральный бюджет</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sidRPr="00A05D8F">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A05D8F">
              <w:rPr>
                <w:sz w:val="20"/>
                <w:szCs w:val="20"/>
              </w:rPr>
              <w:t>0,0</w:t>
            </w:r>
          </w:p>
        </w:tc>
        <w:tc>
          <w:tcPr>
            <w:tcW w:w="992" w:type="dxa"/>
            <w:tcBorders>
              <w:top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p>
        </w:tc>
      </w:tr>
      <w:tr w:rsidR="000B3132" w:rsidRPr="00612D30" w:rsidTr="007508A8">
        <w:trPr>
          <w:trHeight w:val="1176"/>
        </w:trPr>
        <w:tc>
          <w:tcPr>
            <w:tcW w:w="4119" w:type="dxa"/>
            <w:gridSpan w:val="3"/>
            <w:vMerge/>
            <w:tcBorders>
              <w:left w:val="single" w:sz="4" w:space="0" w:color="auto"/>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vMerge/>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0D4605" w:rsidRDefault="000B3132" w:rsidP="000B3132">
            <w:pPr>
              <w:rPr>
                <w:sz w:val="18"/>
                <w:szCs w:val="18"/>
              </w:rPr>
            </w:pPr>
            <w:r w:rsidRPr="000D4605">
              <w:rPr>
                <w:sz w:val="18"/>
                <w:szCs w:val="18"/>
              </w:rPr>
              <w:t>бюджет автономного округа</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A05D8F">
              <w:rPr>
                <w:sz w:val="20"/>
                <w:szCs w:val="20"/>
              </w:rPr>
              <w:t>0,0</w:t>
            </w:r>
          </w:p>
        </w:tc>
        <w:tc>
          <w:tcPr>
            <w:tcW w:w="992" w:type="dxa"/>
            <w:tcBorders>
              <w:top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p>
        </w:tc>
      </w:tr>
      <w:tr w:rsidR="000B3132" w:rsidRPr="00612D30" w:rsidTr="007508A8">
        <w:trPr>
          <w:trHeight w:val="643"/>
        </w:trPr>
        <w:tc>
          <w:tcPr>
            <w:tcW w:w="4119" w:type="dxa"/>
            <w:gridSpan w:val="3"/>
            <w:vMerge/>
            <w:tcBorders>
              <w:left w:val="single" w:sz="4" w:space="0" w:color="auto"/>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vMerge/>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местный бюджет</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A05D8F">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A05D8F">
              <w:rPr>
                <w:sz w:val="20"/>
                <w:szCs w:val="20"/>
              </w:rPr>
              <w:t>0,0</w:t>
            </w:r>
          </w:p>
        </w:tc>
        <w:tc>
          <w:tcPr>
            <w:tcW w:w="992" w:type="dxa"/>
            <w:tcBorders>
              <w:top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sz w:val="20"/>
                <w:szCs w:val="20"/>
              </w:rPr>
            </w:pPr>
          </w:p>
        </w:tc>
      </w:tr>
      <w:tr w:rsidR="000B3132" w:rsidRPr="00612D30" w:rsidTr="007508A8">
        <w:trPr>
          <w:trHeight w:val="312"/>
        </w:trPr>
        <w:tc>
          <w:tcPr>
            <w:tcW w:w="5400" w:type="dxa"/>
            <w:gridSpan w:val="4"/>
            <w:tcBorders>
              <w:left w:val="single" w:sz="4" w:space="0" w:color="auto"/>
              <w:right w:val="single" w:sz="4" w:space="0" w:color="auto"/>
            </w:tcBorders>
            <w:shd w:val="clear" w:color="auto" w:fill="auto"/>
          </w:tcPr>
          <w:p w:rsidR="000B3132" w:rsidRPr="00612D30" w:rsidRDefault="000B3132" w:rsidP="000B3132">
            <w:pPr>
              <w:rPr>
                <w:color w:val="000000"/>
                <w:sz w:val="20"/>
                <w:szCs w:val="20"/>
              </w:rPr>
            </w:pPr>
            <w:r w:rsidRPr="00612D30">
              <w:rPr>
                <w:color w:val="000000"/>
                <w:sz w:val="20"/>
                <w:szCs w:val="20"/>
              </w:rPr>
              <w:t>в том числе</w:t>
            </w:r>
          </w:p>
        </w:tc>
        <w:tc>
          <w:tcPr>
            <w:tcW w:w="1281" w:type="dxa"/>
            <w:tcBorders>
              <w:top w:val="nil"/>
              <w:left w:val="nil"/>
              <w:bottom w:val="single" w:sz="4" w:space="0" w:color="auto"/>
              <w:right w:val="single" w:sz="4" w:space="0" w:color="auto"/>
            </w:tcBorders>
            <w:shd w:val="clear" w:color="auto" w:fill="auto"/>
          </w:tcPr>
          <w:p w:rsidR="000B3132" w:rsidRPr="00612D30" w:rsidRDefault="000B3132" w:rsidP="000B3132">
            <w:pPr>
              <w:rPr>
                <w:sz w:val="20"/>
                <w:szCs w:val="20"/>
              </w:rPr>
            </w:pPr>
            <w:r w:rsidRPr="00612D30">
              <w:rPr>
                <w:sz w:val="20"/>
                <w:szCs w:val="20"/>
              </w:rPr>
              <w:t>местный бюджет</w:t>
            </w:r>
          </w:p>
        </w:tc>
        <w:tc>
          <w:tcPr>
            <w:tcW w:w="850"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r>
      <w:tr w:rsidR="007508A8" w:rsidRPr="00612D30" w:rsidTr="007508A8">
        <w:trPr>
          <w:trHeight w:val="312"/>
        </w:trPr>
        <w:tc>
          <w:tcPr>
            <w:tcW w:w="5400" w:type="dxa"/>
            <w:gridSpan w:val="4"/>
            <w:vMerge w:val="restart"/>
            <w:tcBorders>
              <w:top w:val="single" w:sz="4" w:space="0" w:color="auto"/>
              <w:left w:val="single" w:sz="4" w:space="0" w:color="auto"/>
              <w:right w:val="single" w:sz="4" w:space="0" w:color="auto"/>
            </w:tcBorders>
            <w:shd w:val="clear" w:color="auto" w:fill="auto"/>
          </w:tcPr>
          <w:p w:rsidR="007508A8" w:rsidRPr="00612D30" w:rsidRDefault="007508A8" w:rsidP="007508A8">
            <w:pPr>
              <w:rPr>
                <w:color w:val="000000"/>
                <w:sz w:val="20"/>
                <w:szCs w:val="20"/>
              </w:rPr>
            </w:pPr>
            <w:r>
              <w:rPr>
                <w:sz w:val="20"/>
                <w:szCs w:val="20"/>
              </w:rPr>
              <w:t>Всего по муниципальной программе</w:t>
            </w:r>
          </w:p>
        </w:tc>
        <w:tc>
          <w:tcPr>
            <w:tcW w:w="1281" w:type="dxa"/>
            <w:tcBorders>
              <w:top w:val="nil"/>
              <w:left w:val="nil"/>
              <w:bottom w:val="single" w:sz="4" w:space="0" w:color="auto"/>
              <w:right w:val="single" w:sz="4" w:space="0" w:color="auto"/>
            </w:tcBorders>
            <w:shd w:val="clear" w:color="auto" w:fill="auto"/>
          </w:tcPr>
          <w:p w:rsidR="007508A8" w:rsidRPr="00612D30" w:rsidRDefault="007508A8" w:rsidP="007508A8">
            <w:pPr>
              <w:rPr>
                <w:sz w:val="20"/>
                <w:szCs w:val="20"/>
              </w:rPr>
            </w:pPr>
            <w:r w:rsidRPr="00612D30">
              <w:rPr>
                <w:sz w:val="20"/>
                <w:szCs w:val="20"/>
              </w:rPr>
              <w:t xml:space="preserve">всего </w:t>
            </w:r>
          </w:p>
        </w:tc>
        <w:tc>
          <w:tcPr>
            <w:tcW w:w="850" w:type="dxa"/>
            <w:tcBorders>
              <w:top w:val="nil"/>
              <w:left w:val="nil"/>
              <w:bottom w:val="single" w:sz="4" w:space="0" w:color="auto"/>
              <w:right w:val="single" w:sz="4" w:space="0" w:color="auto"/>
            </w:tcBorders>
            <w:shd w:val="clear" w:color="auto" w:fill="auto"/>
            <w:noWrap/>
          </w:tcPr>
          <w:p w:rsidR="007508A8" w:rsidRPr="000B3132" w:rsidRDefault="007508A8" w:rsidP="007508A8">
            <w:pPr>
              <w:rPr>
                <w:sz w:val="18"/>
                <w:szCs w:val="18"/>
              </w:rPr>
            </w:pPr>
            <w:r>
              <w:rPr>
                <w:sz w:val="18"/>
                <w:szCs w:val="18"/>
              </w:rPr>
              <w:t>2343</w:t>
            </w:r>
            <w:r w:rsidRPr="000B3132">
              <w:rPr>
                <w:sz w:val="18"/>
                <w:szCs w:val="18"/>
              </w:rPr>
              <w:t>9,3</w:t>
            </w:r>
          </w:p>
        </w:tc>
        <w:tc>
          <w:tcPr>
            <w:tcW w:w="992" w:type="dxa"/>
            <w:gridSpan w:val="2"/>
            <w:tcBorders>
              <w:top w:val="nil"/>
              <w:left w:val="nil"/>
              <w:bottom w:val="single" w:sz="4" w:space="0" w:color="auto"/>
              <w:right w:val="single" w:sz="4" w:space="0" w:color="auto"/>
            </w:tcBorders>
            <w:shd w:val="clear" w:color="auto" w:fill="auto"/>
            <w:noWrap/>
          </w:tcPr>
          <w:p w:rsidR="007508A8" w:rsidRPr="0086467C" w:rsidRDefault="007508A8" w:rsidP="007508A8">
            <w:pPr>
              <w:rPr>
                <w:sz w:val="20"/>
                <w:szCs w:val="20"/>
              </w:rPr>
            </w:pPr>
            <w:r>
              <w:rPr>
                <w:sz w:val="20"/>
                <w:szCs w:val="20"/>
              </w:rPr>
              <w:t>3983,9</w:t>
            </w:r>
          </w:p>
        </w:tc>
        <w:tc>
          <w:tcPr>
            <w:tcW w:w="851"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6608,0</w:t>
            </w:r>
          </w:p>
        </w:tc>
        <w:tc>
          <w:tcPr>
            <w:tcW w:w="1134"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6411,3</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Pr>
                <w:sz w:val="20"/>
                <w:szCs w:val="20"/>
              </w:rPr>
              <w:t>6416,1</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r>
      <w:tr w:rsidR="007508A8" w:rsidRPr="00612D30" w:rsidTr="007508A8">
        <w:trPr>
          <w:trHeight w:val="312"/>
        </w:trPr>
        <w:tc>
          <w:tcPr>
            <w:tcW w:w="5400" w:type="dxa"/>
            <w:gridSpan w:val="4"/>
            <w:vMerge/>
            <w:tcBorders>
              <w:left w:val="single" w:sz="4" w:space="0" w:color="auto"/>
              <w:right w:val="single" w:sz="4" w:space="0" w:color="auto"/>
            </w:tcBorders>
          </w:tcPr>
          <w:p w:rsidR="007508A8" w:rsidRPr="00612D30" w:rsidRDefault="007508A8" w:rsidP="007508A8">
            <w:pPr>
              <w:rPr>
                <w:color w:val="000000"/>
                <w:sz w:val="20"/>
                <w:szCs w:val="20"/>
              </w:rPr>
            </w:pPr>
          </w:p>
        </w:tc>
        <w:tc>
          <w:tcPr>
            <w:tcW w:w="1281" w:type="dxa"/>
            <w:tcBorders>
              <w:top w:val="nil"/>
              <w:left w:val="nil"/>
              <w:bottom w:val="single" w:sz="4" w:space="0" w:color="auto"/>
              <w:right w:val="single" w:sz="4" w:space="0" w:color="auto"/>
            </w:tcBorders>
            <w:shd w:val="clear" w:color="auto" w:fill="auto"/>
          </w:tcPr>
          <w:p w:rsidR="007508A8" w:rsidRDefault="007508A8" w:rsidP="007508A8">
            <w:pPr>
              <w:rPr>
                <w:sz w:val="20"/>
                <w:szCs w:val="20"/>
              </w:rPr>
            </w:pPr>
            <w:r>
              <w:rPr>
                <w:sz w:val="20"/>
                <w:szCs w:val="20"/>
              </w:rPr>
              <w:t>федеральный бюджет</w:t>
            </w:r>
          </w:p>
        </w:tc>
        <w:tc>
          <w:tcPr>
            <w:tcW w:w="850" w:type="dxa"/>
            <w:tcBorders>
              <w:top w:val="nil"/>
              <w:left w:val="nil"/>
              <w:bottom w:val="single" w:sz="4" w:space="0" w:color="auto"/>
              <w:right w:val="single" w:sz="4" w:space="0" w:color="auto"/>
            </w:tcBorders>
            <w:shd w:val="clear" w:color="auto" w:fill="auto"/>
            <w:noWrap/>
          </w:tcPr>
          <w:p w:rsidR="007508A8" w:rsidRPr="000B3132" w:rsidRDefault="007508A8" w:rsidP="007508A8">
            <w:pPr>
              <w:rPr>
                <w:sz w:val="18"/>
                <w:szCs w:val="18"/>
              </w:rPr>
            </w:pPr>
            <w:r>
              <w:rPr>
                <w:sz w:val="18"/>
                <w:szCs w:val="18"/>
              </w:rPr>
              <w:t>886,2</w:t>
            </w:r>
          </w:p>
        </w:tc>
        <w:tc>
          <w:tcPr>
            <w:tcW w:w="992" w:type="dxa"/>
            <w:gridSpan w:val="2"/>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131,5</w:t>
            </w:r>
          </w:p>
        </w:tc>
        <w:tc>
          <w:tcPr>
            <w:tcW w:w="851"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246,8</w:t>
            </w:r>
          </w:p>
        </w:tc>
        <w:tc>
          <w:tcPr>
            <w:tcW w:w="1134"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246,8</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r>
              <w:rPr>
                <w:sz w:val="20"/>
                <w:szCs w:val="20"/>
              </w:rPr>
              <w:t>261,6</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r>
      <w:tr w:rsidR="007508A8" w:rsidRPr="00612D30" w:rsidTr="007508A8">
        <w:trPr>
          <w:trHeight w:val="312"/>
        </w:trPr>
        <w:tc>
          <w:tcPr>
            <w:tcW w:w="5400" w:type="dxa"/>
            <w:gridSpan w:val="4"/>
            <w:vMerge/>
            <w:tcBorders>
              <w:left w:val="single" w:sz="4" w:space="0" w:color="auto"/>
              <w:right w:val="single" w:sz="4" w:space="0" w:color="auto"/>
            </w:tcBorders>
          </w:tcPr>
          <w:p w:rsidR="007508A8" w:rsidRPr="00612D30" w:rsidRDefault="007508A8" w:rsidP="007508A8">
            <w:pPr>
              <w:rPr>
                <w:color w:val="000000"/>
                <w:sz w:val="20"/>
                <w:szCs w:val="20"/>
              </w:rPr>
            </w:pPr>
          </w:p>
        </w:tc>
        <w:tc>
          <w:tcPr>
            <w:tcW w:w="1281" w:type="dxa"/>
            <w:tcBorders>
              <w:top w:val="nil"/>
              <w:left w:val="nil"/>
              <w:bottom w:val="single" w:sz="4" w:space="0" w:color="auto"/>
              <w:right w:val="single" w:sz="4" w:space="0" w:color="auto"/>
            </w:tcBorders>
            <w:shd w:val="clear" w:color="auto" w:fill="auto"/>
          </w:tcPr>
          <w:p w:rsidR="007508A8" w:rsidRPr="00612D30" w:rsidRDefault="007508A8" w:rsidP="007508A8">
            <w:pPr>
              <w:rPr>
                <w:sz w:val="20"/>
                <w:szCs w:val="20"/>
              </w:rPr>
            </w:pPr>
            <w:r>
              <w:rPr>
                <w:sz w:val="20"/>
                <w:szCs w:val="20"/>
              </w:rPr>
              <w:t>бюджет автономного округа</w:t>
            </w:r>
          </w:p>
        </w:tc>
        <w:tc>
          <w:tcPr>
            <w:tcW w:w="850" w:type="dxa"/>
            <w:tcBorders>
              <w:top w:val="nil"/>
              <w:left w:val="nil"/>
              <w:bottom w:val="single" w:sz="4" w:space="0" w:color="auto"/>
              <w:right w:val="single" w:sz="4" w:space="0" w:color="auto"/>
            </w:tcBorders>
            <w:shd w:val="clear" w:color="auto" w:fill="auto"/>
            <w:noWrap/>
          </w:tcPr>
          <w:p w:rsidR="007508A8" w:rsidRPr="000B3132" w:rsidRDefault="007508A8" w:rsidP="007508A8">
            <w:pPr>
              <w:rPr>
                <w:sz w:val="18"/>
                <w:szCs w:val="18"/>
              </w:rPr>
            </w:pPr>
            <w:r w:rsidRPr="000B3132">
              <w:rPr>
                <w:sz w:val="18"/>
                <w:szCs w:val="18"/>
              </w:rPr>
              <w:t>19,4</w:t>
            </w:r>
          </w:p>
        </w:tc>
        <w:tc>
          <w:tcPr>
            <w:tcW w:w="992" w:type="dxa"/>
            <w:gridSpan w:val="2"/>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5,6</w:t>
            </w:r>
          </w:p>
        </w:tc>
        <w:tc>
          <w:tcPr>
            <w:tcW w:w="851"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4,6</w:t>
            </w:r>
          </w:p>
        </w:tc>
        <w:tc>
          <w:tcPr>
            <w:tcW w:w="1134"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4,6</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Pr>
                <w:sz w:val="20"/>
                <w:szCs w:val="20"/>
              </w:rPr>
              <w:t>4,6</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r>
      <w:tr w:rsidR="007508A8" w:rsidRPr="00612D30" w:rsidTr="007508A8">
        <w:trPr>
          <w:trHeight w:val="312"/>
        </w:trPr>
        <w:tc>
          <w:tcPr>
            <w:tcW w:w="5400" w:type="dxa"/>
            <w:gridSpan w:val="4"/>
            <w:vMerge/>
            <w:tcBorders>
              <w:left w:val="single" w:sz="4" w:space="0" w:color="auto"/>
              <w:bottom w:val="single" w:sz="4" w:space="0" w:color="auto"/>
              <w:right w:val="single" w:sz="4" w:space="0" w:color="auto"/>
            </w:tcBorders>
          </w:tcPr>
          <w:p w:rsidR="007508A8" w:rsidRPr="00612D30" w:rsidRDefault="007508A8" w:rsidP="007508A8">
            <w:pPr>
              <w:rPr>
                <w:color w:val="000000"/>
                <w:sz w:val="20"/>
                <w:szCs w:val="20"/>
              </w:rPr>
            </w:pPr>
          </w:p>
        </w:tc>
        <w:tc>
          <w:tcPr>
            <w:tcW w:w="1281" w:type="dxa"/>
            <w:tcBorders>
              <w:top w:val="nil"/>
              <w:left w:val="nil"/>
              <w:bottom w:val="single" w:sz="4" w:space="0" w:color="auto"/>
              <w:right w:val="single" w:sz="4" w:space="0" w:color="auto"/>
            </w:tcBorders>
            <w:shd w:val="clear" w:color="auto" w:fill="auto"/>
          </w:tcPr>
          <w:p w:rsidR="007508A8" w:rsidRPr="00612D30" w:rsidRDefault="007508A8" w:rsidP="007508A8">
            <w:pPr>
              <w:rPr>
                <w:sz w:val="20"/>
                <w:szCs w:val="20"/>
              </w:rPr>
            </w:pPr>
            <w:r>
              <w:rPr>
                <w:sz w:val="20"/>
                <w:szCs w:val="20"/>
              </w:rPr>
              <w:t>местный бюджет</w:t>
            </w:r>
          </w:p>
        </w:tc>
        <w:tc>
          <w:tcPr>
            <w:tcW w:w="850" w:type="dxa"/>
            <w:tcBorders>
              <w:top w:val="nil"/>
              <w:left w:val="nil"/>
              <w:bottom w:val="single" w:sz="4" w:space="0" w:color="auto"/>
              <w:right w:val="single" w:sz="4" w:space="0" w:color="auto"/>
            </w:tcBorders>
            <w:shd w:val="clear" w:color="auto" w:fill="auto"/>
            <w:noWrap/>
          </w:tcPr>
          <w:p w:rsidR="007508A8" w:rsidRPr="000B3132" w:rsidRDefault="007508A8" w:rsidP="007508A8">
            <w:pPr>
              <w:rPr>
                <w:sz w:val="18"/>
                <w:szCs w:val="18"/>
              </w:rPr>
            </w:pPr>
            <w:r>
              <w:rPr>
                <w:sz w:val="18"/>
                <w:szCs w:val="18"/>
              </w:rPr>
              <w:t>22523,2</w:t>
            </w:r>
          </w:p>
        </w:tc>
        <w:tc>
          <w:tcPr>
            <w:tcW w:w="992" w:type="dxa"/>
            <w:gridSpan w:val="2"/>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3846,8</w:t>
            </w:r>
          </w:p>
        </w:tc>
        <w:tc>
          <w:tcPr>
            <w:tcW w:w="851"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6356,6</w:t>
            </w:r>
          </w:p>
        </w:tc>
        <w:tc>
          <w:tcPr>
            <w:tcW w:w="1134" w:type="dxa"/>
            <w:tcBorders>
              <w:top w:val="nil"/>
              <w:left w:val="nil"/>
              <w:bottom w:val="single" w:sz="4" w:space="0" w:color="auto"/>
              <w:right w:val="single" w:sz="4" w:space="0" w:color="auto"/>
            </w:tcBorders>
            <w:shd w:val="clear" w:color="auto" w:fill="auto"/>
            <w:noWrap/>
          </w:tcPr>
          <w:p w:rsidR="007508A8" w:rsidRPr="0086467C" w:rsidRDefault="007508A8" w:rsidP="007508A8">
            <w:pPr>
              <w:jc w:val="center"/>
              <w:rPr>
                <w:sz w:val="20"/>
                <w:szCs w:val="20"/>
              </w:rPr>
            </w:pPr>
            <w:r>
              <w:rPr>
                <w:sz w:val="20"/>
                <w:szCs w:val="20"/>
              </w:rPr>
              <w:t>6159,9</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Pr>
                <w:sz w:val="20"/>
                <w:szCs w:val="20"/>
              </w:rPr>
              <w:t>6159,9</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7508A8" w:rsidRDefault="007508A8" w:rsidP="007508A8">
            <w:pPr>
              <w:jc w:val="center"/>
            </w:pPr>
            <w:r w:rsidRPr="00A05D8F">
              <w:rPr>
                <w:sz w:val="20"/>
                <w:szCs w:val="20"/>
              </w:rPr>
              <w:t>0,0</w:t>
            </w:r>
          </w:p>
        </w:tc>
      </w:tr>
      <w:tr w:rsidR="000B3132" w:rsidRPr="00424D35" w:rsidTr="007508A8">
        <w:trPr>
          <w:gridBefore w:val="1"/>
          <w:wBefore w:w="16" w:type="dxa"/>
          <w:trHeight w:val="312"/>
        </w:trPr>
        <w:tc>
          <w:tcPr>
            <w:tcW w:w="5384" w:type="dxa"/>
            <w:gridSpan w:val="3"/>
            <w:tcBorders>
              <w:top w:val="single" w:sz="4" w:space="0" w:color="auto"/>
              <w:left w:val="single" w:sz="4" w:space="0" w:color="auto"/>
              <w:bottom w:val="single" w:sz="4" w:space="0" w:color="auto"/>
              <w:right w:val="single" w:sz="4" w:space="0" w:color="auto"/>
            </w:tcBorders>
            <w:shd w:val="clear" w:color="auto" w:fill="auto"/>
            <w:hideMark/>
          </w:tcPr>
          <w:p w:rsidR="000B3132" w:rsidRPr="00612D30" w:rsidRDefault="000B3132" w:rsidP="000B3132">
            <w:pPr>
              <w:rPr>
                <w:color w:val="000000"/>
                <w:sz w:val="20"/>
                <w:szCs w:val="20"/>
              </w:rPr>
            </w:pPr>
            <w:r w:rsidRPr="00612D30">
              <w:rPr>
                <w:color w:val="000000"/>
                <w:sz w:val="20"/>
                <w:szCs w:val="20"/>
              </w:rPr>
              <w:t>в том числе</w:t>
            </w: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r>
      <w:tr w:rsidR="000B3132" w:rsidTr="007508A8">
        <w:trPr>
          <w:gridBefore w:val="1"/>
          <w:wBefore w:w="16" w:type="dxa"/>
          <w:trHeight w:val="312"/>
        </w:trPr>
        <w:tc>
          <w:tcPr>
            <w:tcW w:w="53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B3132" w:rsidRPr="00612D30" w:rsidRDefault="000B3132" w:rsidP="000B3132">
            <w:pPr>
              <w:rPr>
                <w:color w:val="000000"/>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направленные на реализацию национальных и федеральных проектов Российской Федерации):</w:t>
            </w: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 xml:space="preserve">всего </w:t>
            </w:r>
          </w:p>
        </w:tc>
        <w:tc>
          <w:tcPr>
            <w:tcW w:w="992" w:type="dxa"/>
            <w:gridSpan w:val="2"/>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936"/>
        </w:trPr>
        <w:tc>
          <w:tcPr>
            <w:tcW w:w="5384" w:type="dxa"/>
            <w:gridSpan w:val="3"/>
            <w:vMerge/>
            <w:tcBorders>
              <w:top w:val="single" w:sz="4" w:space="0" w:color="auto"/>
              <w:left w:val="single" w:sz="4" w:space="0" w:color="auto"/>
              <w:bottom w:val="single" w:sz="4" w:space="0" w:color="auto"/>
              <w:right w:val="single" w:sz="4" w:space="0" w:color="auto"/>
            </w:tcBorders>
            <w:hideMark/>
          </w:tcPr>
          <w:p w:rsidR="000B3132" w:rsidRPr="00612D30" w:rsidRDefault="000B3132" w:rsidP="000B3132">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Default="000B3132" w:rsidP="000B3132">
            <w:pPr>
              <w:rPr>
                <w:sz w:val="20"/>
                <w:szCs w:val="20"/>
              </w:rPr>
            </w:pPr>
            <w:r>
              <w:rPr>
                <w:sz w:val="20"/>
                <w:szCs w:val="20"/>
              </w:rPr>
              <w:t>бюджет района</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736"/>
        </w:trPr>
        <w:tc>
          <w:tcPr>
            <w:tcW w:w="5384" w:type="dxa"/>
            <w:gridSpan w:val="3"/>
            <w:vMerge/>
            <w:tcBorders>
              <w:top w:val="single" w:sz="4" w:space="0" w:color="auto"/>
              <w:left w:val="single" w:sz="4" w:space="0" w:color="auto"/>
              <w:bottom w:val="single" w:sz="4" w:space="0" w:color="auto"/>
              <w:right w:val="single" w:sz="4" w:space="0" w:color="auto"/>
            </w:tcBorders>
            <w:hideMark/>
          </w:tcPr>
          <w:p w:rsidR="000B3132" w:rsidRPr="00612D30" w:rsidRDefault="000B3132" w:rsidP="000B3132">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312"/>
        </w:trPr>
        <w:tc>
          <w:tcPr>
            <w:tcW w:w="5384" w:type="dxa"/>
            <w:gridSpan w:val="3"/>
            <w:vMerge/>
            <w:tcBorders>
              <w:top w:val="single" w:sz="4" w:space="0" w:color="auto"/>
              <w:left w:val="single" w:sz="4" w:space="0" w:color="auto"/>
              <w:bottom w:val="single" w:sz="4" w:space="0" w:color="auto"/>
              <w:right w:val="single" w:sz="4" w:space="0" w:color="auto"/>
            </w:tcBorders>
            <w:hideMark/>
          </w:tcPr>
          <w:p w:rsidR="000B3132" w:rsidRPr="00612D30" w:rsidRDefault="000B3132" w:rsidP="000B3132">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местный бюджет</w:t>
            </w:r>
          </w:p>
        </w:tc>
        <w:tc>
          <w:tcPr>
            <w:tcW w:w="992" w:type="dxa"/>
            <w:gridSpan w:val="2"/>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312"/>
        </w:trPr>
        <w:tc>
          <w:tcPr>
            <w:tcW w:w="53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B3132" w:rsidRPr="00612D30" w:rsidRDefault="000B3132" w:rsidP="000B3132">
            <w:pPr>
              <w:rPr>
                <w:color w:val="000000"/>
                <w:sz w:val="20"/>
                <w:szCs w:val="20"/>
              </w:rPr>
            </w:pPr>
            <w:r>
              <w:rPr>
                <w:sz w:val="22"/>
                <w:szCs w:val="22"/>
              </w:rPr>
              <w:t>И</w:t>
            </w:r>
            <w:r w:rsidRPr="004E09EA">
              <w:rPr>
                <w:sz w:val="22"/>
                <w:szCs w:val="22"/>
              </w:rPr>
              <w:t>нвестиции в объекты муниципальной собственности</w:t>
            </w: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 xml:space="preserve">всего </w:t>
            </w:r>
          </w:p>
        </w:tc>
        <w:tc>
          <w:tcPr>
            <w:tcW w:w="992" w:type="dxa"/>
            <w:gridSpan w:val="2"/>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603"/>
        </w:trPr>
        <w:tc>
          <w:tcPr>
            <w:tcW w:w="5384" w:type="dxa"/>
            <w:gridSpan w:val="3"/>
            <w:vMerge/>
            <w:tcBorders>
              <w:top w:val="single" w:sz="4" w:space="0" w:color="auto"/>
              <w:left w:val="single" w:sz="4" w:space="0" w:color="auto"/>
              <w:bottom w:val="single" w:sz="4" w:space="0" w:color="auto"/>
              <w:right w:val="single" w:sz="4" w:space="0" w:color="auto"/>
            </w:tcBorders>
            <w:hideMark/>
          </w:tcPr>
          <w:p w:rsidR="000B3132" w:rsidRPr="00612D30" w:rsidRDefault="000B3132" w:rsidP="000B3132">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Default="000B3132" w:rsidP="000B3132">
            <w:pPr>
              <w:rPr>
                <w:sz w:val="20"/>
                <w:szCs w:val="20"/>
              </w:rPr>
            </w:pPr>
            <w:r>
              <w:rPr>
                <w:sz w:val="20"/>
                <w:szCs w:val="20"/>
              </w:rPr>
              <w:t>федеральный бюджет</w:t>
            </w:r>
          </w:p>
        </w:tc>
        <w:tc>
          <w:tcPr>
            <w:tcW w:w="992" w:type="dxa"/>
            <w:gridSpan w:val="2"/>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936"/>
        </w:trPr>
        <w:tc>
          <w:tcPr>
            <w:tcW w:w="5384" w:type="dxa"/>
            <w:gridSpan w:val="3"/>
            <w:vMerge/>
            <w:tcBorders>
              <w:top w:val="single" w:sz="4" w:space="0" w:color="auto"/>
              <w:left w:val="single" w:sz="4" w:space="0" w:color="auto"/>
              <w:bottom w:val="single" w:sz="4" w:space="0" w:color="auto"/>
              <w:right w:val="single" w:sz="4" w:space="0" w:color="auto"/>
            </w:tcBorders>
            <w:hideMark/>
          </w:tcPr>
          <w:p w:rsidR="000B3132" w:rsidRPr="00612D30" w:rsidRDefault="000B3132" w:rsidP="000B3132">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312"/>
        </w:trPr>
        <w:tc>
          <w:tcPr>
            <w:tcW w:w="5384" w:type="dxa"/>
            <w:gridSpan w:val="3"/>
            <w:vMerge/>
            <w:tcBorders>
              <w:top w:val="single" w:sz="4" w:space="0" w:color="auto"/>
              <w:left w:val="single" w:sz="4" w:space="0" w:color="auto"/>
              <w:bottom w:val="single" w:sz="4" w:space="0" w:color="auto"/>
              <w:right w:val="single" w:sz="4" w:space="0" w:color="auto"/>
            </w:tcBorders>
            <w:hideMark/>
          </w:tcPr>
          <w:p w:rsidR="000B3132" w:rsidRPr="00612D30" w:rsidRDefault="000B3132" w:rsidP="000B3132">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местный бюджет</w:t>
            </w:r>
          </w:p>
        </w:tc>
        <w:tc>
          <w:tcPr>
            <w:tcW w:w="992" w:type="dxa"/>
            <w:gridSpan w:val="2"/>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bl>
    <w:p w:rsidR="00A8105F" w:rsidRPr="00D86406" w:rsidRDefault="00A8105F" w:rsidP="00056965">
      <w:pPr>
        <w:rPr>
          <w:rFonts w:ascii="Times New Roman CYR" w:hAnsi="Times New Roman CYR" w:cs="Times New Roman CYR"/>
        </w:rPr>
      </w:pPr>
    </w:p>
    <w:sectPr w:rsidR="00A8105F" w:rsidRPr="00D86406" w:rsidSect="003E0F2D">
      <w:headerReference w:type="default" r:id="rId8"/>
      <w:pgSz w:w="16838" w:h="11906" w:orient="landscape"/>
      <w:pgMar w:top="567" w:right="1134" w:bottom="170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37" w:rsidRDefault="00B30E37">
      <w:r>
        <w:separator/>
      </w:r>
    </w:p>
  </w:endnote>
  <w:endnote w:type="continuationSeparator" w:id="0">
    <w:p w:rsidR="00B30E37" w:rsidRDefault="00B3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37" w:rsidRDefault="00B30E37">
      <w:r>
        <w:separator/>
      </w:r>
    </w:p>
  </w:footnote>
  <w:footnote w:type="continuationSeparator" w:id="0">
    <w:p w:rsidR="00B30E37" w:rsidRDefault="00B30E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CB" w:rsidRDefault="008977CB" w:rsidP="00E23914">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2"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1904624-1a63-44d1-bb1a-7fd3528c63ca"/>
  </w:docVars>
  <w:rsids>
    <w:rsidRoot w:val="00F425C0"/>
    <w:rsid w:val="00000206"/>
    <w:rsid w:val="00000922"/>
    <w:rsid w:val="000038F2"/>
    <w:rsid w:val="00004D74"/>
    <w:rsid w:val="000066A1"/>
    <w:rsid w:val="00006D9C"/>
    <w:rsid w:val="000072C7"/>
    <w:rsid w:val="0001052C"/>
    <w:rsid w:val="0001122C"/>
    <w:rsid w:val="00011E70"/>
    <w:rsid w:val="00012296"/>
    <w:rsid w:val="000124B0"/>
    <w:rsid w:val="000128EC"/>
    <w:rsid w:val="00015108"/>
    <w:rsid w:val="000153A4"/>
    <w:rsid w:val="00015572"/>
    <w:rsid w:val="00015FB2"/>
    <w:rsid w:val="000165BC"/>
    <w:rsid w:val="00016628"/>
    <w:rsid w:val="00021A5A"/>
    <w:rsid w:val="00023F47"/>
    <w:rsid w:val="000245B7"/>
    <w:rsid w:val="00026EE6"/>
    <w:rsid w:val="000271BA"/>
    <w:rsid w:val="00030B02"/>
    <w:rsid w:val="00031794"/>
    <w:rsid w:val="00031840"/>
    <w:rsid w:val="00032A95"/>
    <w:rsid w:val="00033DC0"/>
    <w:rsid w:val="000359AF"/>
    <w:rsid w:val="00036B5E"/>
    <w:rsid w:val="00036F86"/>
    <w:rsid w:val="00041F76"/>
    <w:rsid w:val="0004318A"/>
    <w:rsid w:val="000433F1"/>
    <w:rsid w:val="000447A2"/>
    <w:rsid w:val="000457F4"/>
    <w:rsid w:val="00045C90"/>
    <w:rsid w:val="000461E5"/>
    <w:rsid w:val="000465B8"/>
    <w:rsid w:val="00046AF7"/>
    <w:rsid w:val="000514FA"/>
    <w:rsid w:val="00051D20"/>
    <w:rsid w:val="00053B16"/>
    <w:rsid w:val="000545B5"/>
    <w:rsid w:val="00056965"/>
    <w:rsid w:val="00057117"/>
    <w:rsid w:val="00060250"/>
    <w:rsid w:val="00060F5D"/>
    <w:rsid w:val="0006148A"/>
    <w:rsid w:val="000623E4"/>
    <w:rsid w:val="00062485"/>
    <w:rsid w:val="0006267E"/>
    <w:rsid w:val="00062712"/>
    <w:rsid w:val="0006352D"/>
    <w:rsid w:val="00063973"/>
    <w:rsid w:val="00063A55"/>
    <w:rsid w:val="00063F71"/>
    <w:rsid w:val="000640E4"/>
    <w:rsid w:val="00064398"/>
    <w:rsid w:val="000661E5"/>
    <w:rsid w:val="000665EA"/>
    <w:rsid w:val="000668DE"/>
    <w:rsid w:val="00067B47"/>
    <w:rsid w:val="00067C48"/>
    <w:rsid w:val="000708AB"/>
    <w:rsid w:val="000712F4"/>
    <w:rsid w:val="00071478"/>
    <w:rsid w:val="00071BE1"/>
    <w:rsid w:val="00073A66"/>
    <w:rsid w:val="000752E6"/>
    <w:rsid w:val="0007537F"/>
    <w:rsid w:val="000778D6"/>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C00"/>
    <w:rsid w:val="00094E9C"/>
    <w:rsid w:val="00097A96"/>
    <w:rsid w:val="000A0BB5"/>
    <w:rsid w:val="000A0D2E"/>
    <w:rsid w:val="000A2716"/>
    <w:rsid w:val="000A2B23"/>
    <w:rsid w:val="000A2E71"/>
    <w:rsid w:val="000A2EFF"/>
    <w:rsid w:val="000A30FD"/>
    <w:rsid w:val="000A4595"/>
    <w:rsid w:val="000A7D55"/>
    <w:rsid w:val="000B012D"/>
    <w:rsid w:val="000B046F"/>
    <w:rsid w:val="000B049C"/>
    <w:rsid w:val="000B1EC5"/>
    <w:rsid w:val="000B3132"/>
    <w:rsid w:val="000B38FF"/>
    <w:rsid w:val="000B3CA8"/>
    <w:rsid w:val="000B4305"/>
    <w:rsid w:val="000B5A77"/>
    <w:rsid w:val="000B699A"/>
    <w:rsid w:val="000C171F"/>
    <w:rsid w:val="000C1E14"/>
    <w:rsid w:val="000C27BD"/>
    <w:rsid w:val="000C3018"/>
    <w:rsid w:val="000C377E"/>
    <w:rsid w:val="000C3A4F"/>
    <w:rsid w:val="000C4561"/>
    <w:rsid w:val="000C5273"/>
    <w:rsid w:val="000C5A99"/>
    <w:rsid w:val="000C6036"/>
    <w:rsid w:val="000C78C6"/>
    <w:rsid w:val="000D109B"/>
    <w:rsid w:val="000D219C"/>
    <w:rsid w:val="000D2992"/>
    <w:rsid w:val="000D2A33"/>
    <w:rsid w:val="000D4010"/>
    <w:rsid w:val="000D4605"/>
    <w:rsid w:val="000D763D"/>
    <w:rsid w:val="000E054A"/>
    <w:rsid w:val="000E063E"/>
    <w:rsid w:val="000E218F"/>
    <w:rsid w:val="000E2C2E"/>
    <w:rsid w:val="000E3C86"/>
    <w:rsid w:val="000E3F42"/>
    <w:rsid w:val="000E541B"/>
    <w:rsid w:val="000E6746"/>
    <w:rsid w:val="000E6C83"/>
    <w:rsid w:val="000F3259"/>
    <w:rsid w:val="000F36E9"/>
    <w:rsid w:val="000F3F2C"/>
    <w:rsid w:val="000F5482"/>
    <w:rsid w:val="000F5AC9"/>
    <w:rsid w:val="000F76F7"/>
    <w:rsid w:val="001002E1"/>
    <w:rsid w:val="001003A2"/>
    <w:rsid w:val="00100577"/>
    <w:rsid w:val="00101406"/>
    <w:rsid w:val="001015CE"/>
    <w:rsid w:val="00101E06"/>
    <w:rsid w:val="0010246A"/>
    <w:rsid w:val="00102DDA"/>
    <w:rsid w:val="0010300D"/>
    <w:rsid w:val="001037B4"/>
    <w:rsid w:val="00103954"/>
    <w:rsid w:val="00106355"/>
    <w:rsid w:val="0010707C"/>
    <w:rsid w:val="00111826"/>
    <w:rsid w:val="0011220D"/>
    <w:rsid w:val="0011314A"/>
    <w:rsid w:val="0011648F"/>
    <w:rsid w:val="001167B5"/>
    <w:rsid w:val="00117910"/>
    <w:rsid w:val="00117E19"/>
    <w:rsid w:val="00121D4E"/>
    <w:rsid w:val="00122132"/>
    <w:rsid w:val="001258F3"/>
    <w:rsid w:val="00125DA6"/>
    <w:rsid w:val="0012648E"/>
    <w:rsid w:val="00126954"/>
    <w:rsid w:val="00131B68"/>
    <w:rsid w:val="00133F44"/>
    <w:rsid w:val="001344BF"/>
    <w:rsid w:val="001359AA"/>
    <w:rsid w:val="00135B39"/>
    <w:rsid w:val="00136378"/>
    <w:rsid w:val="00136A01"/>
    <w:rsid w:val="001373FB"/>
    <w:rsid w:val="00140F8F"/>
    <w:rsid w:val="00141882"/>
    <w:rsid w:val="00142A70"/>
    <w:rsid w:val="00143EEF"/>
    <w:rsid w:val="0014488B"/>
    <w:rsid w:val="001448CA"/>
    <w:rsid w:val="00144C10"/>
    <w:rsid w:val="0014532E"/>
    <w:rsid w:val="00147616"/>
    <w:rsid w:val="001502E1"/>
    <w:rsid w:val="00150C91"/>
    <w:rsid w:val="00151B3C"/>
    <w:rsid w:val="00152A1E"/>
    <w:rsid w:val="00153090"/>
    <w:rsid w:val="00155385"/>
    <w:rsid w:val="00155E8E"/>
    <w:rsid w:val="00157112"/>
    <w:rsid w:val="00157364"/>
    <w:rsid w:val="00157C57"/>
    <w:rsid w:val="00160938"/>
    <w:rsid w:val="00161947"/>
    <w:rsid w:val="00161AD0"/>
    <w:rsid w:val="00161E58"/>
    <w:rsid w:val="00162CAF"/>
    <w:rsid w:val="001633E5"/>
    <w:rsid w:val="00164CEE"/>
    <w:rsid w:val="00164E66"/>
    <w:rsid w:val="00166357"/>
    <w:rsid w:val="001671DB"/>
    <w:rsid w:val="00167A9E"/>
    <w:rsid w:val="00170A4A"/>
    <w:rsid w:val="00172A76"/>
    <w:rsid w:val="00173548"/>
    <w:rsid w:val="0017382F"/>
    <w:rsid w:val="001741CD"/>
    <w:rsid w:val="00174F1E"/>
    <w:rsid w:val="00177B38"/>
    <w:rsid w:val="0018065D"/>
    <w:rsid w:val="00181B50"/>
    <w:rsid w:val="00182B6A"/>
    <w:rsid w:val="00182C43"/>
    <w:rsid w:val="0018358A"/>
    <w:rsid w:val="00183695"/>
    <w:rsid w:val="0018473E"/>
    <w:rsid w:val="00186297"/>
    <w:rsid w:val="001864FB"/>
    <w:rsid w:val="00186BFC"/>
    <w:rsid w:val="0019085E"/>
    <w:rsid w:val="00190D29"/>
    <w:rsid w:val="00191B75"/>
    <w:rsid w:val="00192586"/>
    <w:rsid w:val="00193238"/>
    <w:rsid w:val="0019333A"/>
    <w:rsid w:val="00193550"/>
    <w:rsid w:val="00194B54"/>
    <w:rsid w:val="00197D71"/>
    <w:rsid w:val="001A0137"/>
    <w:rsid w:val="001A0266"/>
    <w:rsid w:val="001A074B"/>
    <w:rsid w:val="001A130D"/>
    <w:rsid w:val="001A2FFB"/>
    <w:rsid w:val="001A34EF"/>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365"/>
    <w:rsid w:val="001C0798"/>
    <w:rsid w:val="001C098E"/>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64E7"/>
    <w:rsid w:val="001D6AE0"/>
    <w:rsid w:val="001D6E4F"/>
    <w:rsid w:val="001D741F"/>
    <w:rsid w:val="001E0D6A"/>
    <w:rsid w:val="001E13B8"/>
    <w:rsid w:val="001E1464"/>
    <w:rsid w:val="001E1EED"/>
    <w:rsid w:val="001E3A9B"/>
    <w:rsid w:val="001E56C1"/>
    <w:rsid w:val="001E656A"/>
    <w:rsid w:val="001E6683"/>
    <w:rsid w:val="001E6CCF"/>
    <w:rsid w:val="001E6F73"/>
    <w:rsid w:val="001E7A57"/>
    <w:rsid w:val="001F0037"/>
    <w:rsid w:val="001F1AFF"/>
    <w:rsid w:val="001F2B65"/>
    <w:rsid w:val="001F2CBB"/>
    <w:rsid w:val="001F4794"/>
    <w:rsid w:val="001F57F1"/>
    <w:rsid w:val="001F7C1A"/>
    <w:rsid w:val="002006CC"/>
    <w:rsid w:val="00200D99"/>
    <w:rsid w:val="00202307"/>
    <w:rsid w:val="00202C09"/>
    <w:rsid w:val="00203E04"/>
    <w:rsid w:val="002047C7"/>
    <w:rsid w:val="002049E2"/>
    <w:rsid w:val="0020543B"/>
    <w:rsid w:val="00205B43"/>
    <w:rsid w:val="00206D99"/>
    <w:rsid w:val="00206E05"/>
    <w:rsid w:val="002077AA"/>
    <w:rsid w:val="00207E58"/>
    <w:rsid w:val="0021121A"/>
    <w:rsid w:val="0021455F"/>
    <w:rsid w:val="00214B04"/>
    <w:rsid w:val="00215140"/>
    <w:rsid w:val="00216349"/>
    <w:rsid w:val="00216A26"/>
    <w:rsid w:val="002176AA"/>
    <w:rsid w:val="002179A8"/>
    <w:rsid w:val="0022221D"/>
    <w:rsid w:val="00224837"/>
    <w:rsid w:val="0022593B"/>
    <w:rsid w:val="00226936"/>
    <w:rsid w:val="002278A4"/>
    <w:rsid w:val="00227D5E"/>
    <w:rsid w:val="00227DD1"/>
    <w:rsid w:val="0023248A"/>
    <w:rsid w:val="00232C36"/>
    <w:rsid w:val="00233C54"/>
    <w:rsid w:val="002349B6"/>
    <w:rsid w:val="00235F8A"/>
    <w:rsid w:val="00236182"/>
    <w:rsid w:val="00237A11"/>
    <w:rsid w:val="00237D49"/>
    <w:rsid w:val="00237E82"/>
    <w:rsid w:val="00240230"/>
    <w:rsid w:val="00241888"/>
    <w:rsid w:val="00241A66"/>
    <w:rsid w:val="00242890"/>
    <w:rsid w:val="00242FEE"/>
    <w:rsid w:val="0024475B"/>
    <w:rsid w:val="002457A3"/>
    <w:rsid w:val="00245C4F"/>
    <w:rsid w:val="00246816"/>
    <w:rsid w:val="002471AB"/>
    <w:rsid w:val="00247EF7"/>
    <w:rsid w:val="00251191"/>
    <w:rsid w:val="002534F0"/>
    <w:rsid w:val="00253809"/>
    <w:rsid w:val="0025476A"/>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0852"/>
    <w:rsid w:val="00271459"/>
    <w:rsid w:val="002738FE"/>
    <w:rsid w:val="0027511C"/>
    <w:rsid w:val="00282355"/>
    <w:rsid w:val="002834EC"/>
    <w:rsid w:val="00286832"/>
    <w:rsid w:val="00286CCF"/>
    <w:rsid w:val="00290548"/>
    <w:rsid w:val="002940C9"/>
    <w:rsid w:val="002954C9"/>
    <w:rsid w:val="002A0CBF"/>
    <w:rsid w:val="002A1F22"/>
    <w:rsid w:val="002A2381"/>
    <w:rsid w:val="002A264B"/>
    <w:rsid w:val="002A4921"/>
    <w:rsid w:val="002A4CB1"/>
    <w:rsid w:val="002A51A2"/>
    <w:rsid w:val="002A5DC7"/>
    <w:rsid w:val="002A6D69"/>
    <w:rsid w:val="002A7193"/>
    <w:rsid w:val="002B0BD5"/>
    <w:rsid w:val="002B3AA0"/>
    <w:rsid w:val="002B59BF"/>
    <w:rsid w:val="002B7EC9"/>
    <w:rsid w:val="002C0F4C"/>
    <w:rsid w:val="002C10B8"/>
    <w:rsid w:val="002C147A"/>
    <w:rsid w:val="002C3019"/>
    <w:rsid w:val="002C4FD0"/>
    <w:rsid w:val="002C598B"/>
    <w:rsid w:val="002C656D"/>
    <w:rsid w:val="002C6B1B"/>
    <w:rsid w:val="002C6E40"/>
    <w:rsid w:val="002C7C18"/>
    <w:rsid w:val="002D1AB0"/>
    <w:rsid w:val="002D33C0"/>
    <w:rsid w:val="002D37C2"/>
    <w:rsid w:val="002D4FAC"/>
    <w:rsid w:val="002D6893"/>
    <w:rsid w:val="002D79A9"/>
    <w:rsid w:val="002D7E33"/>
    <w:rsid w:val="002E0CE1"/>
    <w:rsid w:val="002E23F7"/>
    <w:rsid w:val="002E2EFC"/>
    <w:rsid w:val="002E4597"/>
    <w:rsid w:val="002E5D98"/>
    <w:rsid w:val="002E5DC5"/>
    <w:rsid w:val="002E6C54"/>
    <w:rsid w:val="002E6FDD"/>
    <w:rsid w:val="002F0201"/>
    <w:rsid w:val="002F04B1"/>
    <w:rsid w:val="002F09B5"/>
    <w:rsid w:val="002F09C4"/>
    <w:rsid w:val="002F0B5D"/>
    <w:rsid w:val="002F1727"/>
    <w:rsid w:val="002F2850"/>
    <w:rsid w:val="002F30D9"/>
    <w:rsid w:val="002F3CFF"/>
    <w:rsid w:val="002F4A4E"/>
    <w:rsid w:val="002F52B3"/>
    <w:rsid w:val="002F6A75"/>
    <w:rsid w:val="002F7164"/>
    <w:rsid w:val="002F736C"/>
    <w:rsid w:val="002F74AC"/>
    <w:rsid w:val="002F77DA"/>
    <w:rsid w:val="002F7DB7"/>
    <w:rsid w:val="003009E2"/>
    <w:rsid w:val="00300ADB"/>
    <w:rsid w:val="003017C9"/>
    <w:rsid w:val="0030417D"/>
    <w:rsid w:val="0030479F"/>
    <w:rsid w:val="00304AAF"/>
    <w:rsid w:val="00304B92"/>
    <w:rsid w:val="003061CF"/>
    <w:rsid w:val="00306307"/>
    <w:rsid w:val="00306835"/>
    <w:rsid w:val="00306C6D"/>
    <w:rsid w:val="00307D0B"/>
    <w:rsid w:val="00311283"/>
    <w:rsid w:val="00312061"/>
    <w:rsid w:val="00312BCD"/>
    <w:rsid w:val="0031451E"/>
    <w:rsid w:val="0031459C"/>
    <w:rsid w:val="00314FD9"/>
    <w:rsid w:val="00317033"/>
    <w:rsid w:val="00317A5D"/>
    <w:rsid w:val="003218C9"/>
    <w:rsid w:val="0032341D"/>
    <w:rsid w:val="00323D07"/>
    <w:rsid w:val="00323EF4"/>
    <w:rsid w:val="0032485B"/>
    <w:rsid w:val="00324EFE"/>
    <w:rsid w:val="00327666"/>
    <w:rsid w:val="003302AD"/>
    <w:rsid w:val="00330363"/>
    <w:rsid w:val="0033140B"/>
    <w:rsid w:val="00331935"/>
    <w:rsid w:val="00331C84"/>
    <w:rsid w:val="003321C0"/>
    <w:rsid w:val="00333217"/>
    <w:rsid w:val="00334076"/>
    <w:rsid w:val="003344B7"/>
    <w:rsid w:val="00334A54"/>
    <w:rsid w:val="00334BA2"/>
    <w:rsid w:val="00334CD7"/>
    <w:rsid w:val="00336000"/>
    <w:rsid w:val="003367FD"/>
    <w:rsid w:val="00336DA9"/>
    <w:rsid w:val="00337CB2"/>
    <w:rsid w:val="0034184F"/>
    <w:rsid w:val="00341A0B"/>
    <w:rsid w:val="0034219B"/>
    <w:rsid w:val="003434A1"/>
    <w:rsid w:val="0034405A"/>
    <w:rsid w:val="003442EE"/>
    <w:rsid w:val="00344CB0"/>
    <w:rsid w:val="00344CDF"/>
    <w:rsid w:val="00345330"/>
    <w:rsid w:val="00345A18"/>
    <w:rsid w:val="00346443"/>
    <w:rsid w:val="00347713"/>
    <w:rsid w:val="00347BB9"/>
    <w:rsid w:val="0035080F"/>
    <w:rsid w:val="0035104B"/>
    <w:rsid w:val="003511C9"/>
    <w:rsid w:val="00351E98"/>
    <w:rsid w:val="003523F4"/>
    <w:rsid w:val="00352C02"/>
    <w:rsid w:val="0035479E"/>
    <w:rsid w:val="00355E08"/>
    <w:rsid w:val="0035657A"/>
    <w:rsid w:val="003570AB"/>
    <w:rsid w:val="00360652"/>
    <w:rsid w:val="003609B6"/>
    <w:rsid w:val="00360CF1"/>
    <w:rsid w:val="00361B8A"/>
    <w:rsid w:val="003627BF"/>
    <w:rsid w:val="00362BC8"/>
    <w:rsid w:val="00363892"/>
    <w:rsid w:val="00364A98"/>
    <w:rsid w:val="00365844"/>
    <w:rsid w:val="00366BB1"/>
    <w:rsid w:val="00367213"/>
    <w:rsid w:val="00370546"/>
    <w:rsid w:val="00371C14"/>
    <w:rsid w:val="00371EE1"/>
    <w:rsid w:val="00372789"/>
    <w:rsid w:val="00372A47"/>
    <w:rsid w:val="00372BB9"/>
    <w:rsid w:val="00373322"/>
    <w:rsid w:val="003755F0"/>
    <w:rsid w:val="00375F8F"/>
    <w:rsid w:val="0037663D"/>
    <w:rsid w:val="00377275"/>
    <w:rsid w:val="003803F3"/>
    <w:rsid w:val="00380753"/>
    <w:rsid w:val="00380A7B"/>
    <w:rsid w:val="0038106A"/>
    <w:rsid w:val="00381CED"/>
    <w:rsid w:val="0038358B"/>
    <w:rsid w:val="003844D9"/>
    <w:rsid w:val="003853D9"/>
    <w:rsid w:val="00385BE2"/>
    <w:rsid w:val="00387AD5"/>
    <w:rsid w:val="003900BC"/>
    <w:rsid w:val="0039075F"/>
    <w:rsid w:val="003909CE"/>
    <w:rsid w:val="00390C13"/>
    <w:rsid w:val="00390CBD"/>
    <w:rsid w:val="00390E35"/>
    <w:rsid w:val="00391BBA"/>
    <w:rsid w:val="00391DD1"/>
    <w:rsid w:val="00392023"/>
    <w:rsid w:val="003929FB"/>
    <w:rsid w:val="00393566"/>
    <w:rsid w:val="003935B6"/>
    <w:rsid w:val="003939E4"/>
    <w:rsid w:val="0039439F"/>
    <w:rsid w:val="00394DA2"/>
    <w:rsid w:val="00395552"/>
    <w:rsid w:val="00396906"/>
    <w:rsid w:val="00396A5D"/>
    <w:rsid w:val="00397B91"/>
    <w:rsid w:val="003A2430"/>
    <w:rsid w:val="003A2665"/>
    <w:rsid w:val="003A358F"/>
    <w:rsid w:val="003A4273"/>
    <w:rsid w:val="003A5612"/>
    <w:rsid w:val="003A56DF"/>
    <w:rsid w:val="003A7090"/>
    <w:rsid w:val="003A70EF"/>
    <w:rsid w:val="003B0D7C"/>
    <w:rsid w:val="003B1038"/>
    <w:rsid w:val="003B1C8D"/>
    <w:rsid w:val="003B33F8"/>
    <w:rsid w:val="003B398F"/>
    <w:rsid w:val="003B3B90"/>
    <w:rsid w:val="003B45E1"/>
    <w:rsid w:val="003B6808"/>
    <w:rsid w:val="003B6815"/>
    <w:rsid w:val="003B68BC"/>
    <w:rsid w:val="003B6AB2"/>
    <w:rsid w:val="003B732A"/>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0F2D"/>
    <w:rsid w:val="003E1EF0"/>
    <w:rsid w:val="003E2FE4"/>
    <w:rsid w:val="003E35FE"/>
    <w:rsid w:val="003E43F8"/>
    <w:rsid w:val="003E6A13"/>
    <w:rsid w:val="003E78E1"/>
    <w:rsid w:val="003E7C13"/>
    <w:rsid w:val="003F1567"/>
    <w:rsid w:val="003F25E9"/>
    <w:rsid w:val="003F271D"/>
    <w:rsid w:val="003F29EE"/>
    <w:rsid w:val="003F4E2A"/>
    <w:rsid w:val="003F58F0"/>
    <w:rsid w:val="003F5E6B"/>
    <w:rsid w:val="003F68A7"/>
    <w:rsid w:val="003F6E1F"/>
    <w:rsid w:val="003F7552"/>
    <w:rsid w:val="00400423"/>
    <w:rsid w:val="00400647"/>
    <w:rsid w:val="00402FAB"/>
    <w:rsid w:val="004045FD"/>
    <w:rsid w:val="00404BF0"/>
    <w:rsid w:val="00404DE8"/>
    <w:rsid w:val="00406629"/>
    <w:rsid w:val="00407DB1"/>
    <w:rsid w:val="00411587"/>
    <w:rsid w:val="00411864"/>
    <w:rsid w:val="004128DB"/>
    <w:rsid w:val="004137AF"/>
    <w:rsid w:val="00415E13"/>
    <w:rsid w:val="00416405"/>
    <w:rsid w:val="0041649D"/>
    <w:rsid w:val="00417351"/>
    <w:rsid w:val="00417934"/>
    <w:rsid w:val="00420096"/>
    <w:rsid w:val="00420527"/>
    <w:rsid w:val="0042155D"/>
    <w:rsid w:val="0042211C"/>
    <w:rsid w:val="004228E7"/>
    <w:rsid w:val="00422C0E"/>
    <w:rsid w:val="00423EF4"/>
    <w:rsid w:val="004248AB"/>
    <w:rsid w:val="00424D35"/>
    <w:rsid w:val="00425236"/>
    <w:rsid w:val="00427AE7"/>
    <w:rsid w:val="00427EF5"/>
    <w:rsid w:val="004304E4"/>
    <w:rsid w:val="0043057D"/>
    <w:rsid w:val="004305E8"/>
    <w:rsid w:val="00432D59"/>
    <w:rsid w:val="004331AA"/>
    <w:rsid w:val="004335D3"/>
    <w:rsid w:val="004341C4"/>
    <w:rsid w:val="00434373"/>
    <w:rsid w:val="0043583C"/>
    <w:rsid w:val="00436773"/>
    <w:rsid w:val="00436F7F"/>
    <w:rsid w:val="00441654"/>
    <w:rsid w:val="004425A2"/>
    <w:rsid w:val="00444A6E"/>
    <w:rsid w:val="00444D13"/>
    <w:rsid w:val="00445046"/>
    <w:rsid w:val="00446FED"/>
    <w:rsid w:val="00452C3B"/>
    <w:rsid w:val="00453459"/>
    <w:rsid w:val="00453676"/>
    <w:rsid w:val="00456693"/>
    <w:rsid w:val="0045678B"/>
    <w:rsid w:val="004574BE"/>
    <w:rsid w:val="00457739"/>
    <w:rsid w:val="00462DEE"/>
    <w:rsid w:val="00463A57"/>
    <w:rsid w:val="00463D19"/>
    <w:rsid w:val="00464B7B"/>
    <w:rsid w:val="00466334"/>
    <w:rsid w:val="00467BBE"/>
    <w:rsid w:val="004702B8"/>
    <w:rsid w:val="00471C09"/>
    <w:rsid w:val="00473A2B"/>
    <w:rsid w:val="004757DA"/>
    <w:rsid w:val="00477A6B"/>
    <w:rsid w:val="004805A6"/>
    <w:rsid w:val="00482485"/>
    <w:rsid w:val="004829CF"/>
    <w:rsid w:val="00482AF2"/>
    <w:rsid w:val="00482E2F"/>
    <w:rsid w:val="004830DE"/>
    <w:rsid w:val="00483357"/>
    <w:rsid w:val="004845F6"/>
    <w:rsid w:val="004850C3"/>
    <w:rsid w:val="004858B2"/>
    <w:rsid w:val="004878BE"/>
    <w:rsid w:val="004904E7"/>
    <w:rsid w:val="004908D7"/>
    <w:rsid w:val="00491414"/>
    <w:rsid w:val="00491742"/>
    <w:rsid w:val="00491B4D"/>
    <w:rsid w:val="0049352B"/>
    <w:rsid w:val="00493787"/>
    <w:rsid w:val="00494924"/>
    <w:rsid w:val="00495E83"/>
    <w:rsid w:val="004969CF"/>
    <w:rsid w:val="00496BA5"/>
    <w:rsid w:val="004A018E"/>
    <w:rsid w:val="004A0A40"/>
    <w:rsid w:val="004A0EB6"/>
    <w:rsid w:val="004A103E"/>
    <w:rsid w:val="004A35A8"/>
    <w:rsid w:val="004A3C56"/>
    <w:rsid w:val="004A3C75"/>
    <w:rsid w:val="004A4342"/>
    <w:rsid w:val="004A60BF"/>
    <w:rsid w:val="004B0797"/>
    <w:rsid w:val="004B09F4"/>
    <w:rsid w:val="004B1539"/>
    <w:rsid w:val="004B2B6B"/>
    <w:rsid w:val="004B5DB9"/>
    <w:rsid w:val="004B64F4"/>
    <w:rsid w:val="004B676E"/>
    <w:rsid w:val="004B6EA1"/>
    <w:rsid w:val="004C04FE"/>
    <w:rsid w:val="004C051A"/>
    <w:rsid w:val="004C07F1"/>
    <w:rsid w:val="004C0B3F"/>
    <w:rsid w:val="004C1FD7"/>
    <w:rsid w:val="004C2E29"/>
    <w:rsid w:val="004C4225"/>
    <w:rsid w:val="004C4852"/>
    <w:rsid w:val="004C562F"/>
    <w:rsid w:val="004C6160"/>
    <w:rsid w:val="004C6834"/>
    <w:rsid w:val="004C6881"/>
    <w:rsid w:val="004C6D8F"/>
    <w:rsid w:val="004C72D5"/>
    <w:rsid w:val="004C76D6"/>
    <w:rsid w:val="004D0A7B"/>
    <w:rsid w:val="004D0C51"/>
    <w:rsid w:val="004D0ED5"/>
    <w:rsid w:val="004D0EE3"/>
    <w:rsid w:val="004D26C8"/>
    <w:rsid w:val="004D3E2C"/>
    <w:rsid w:val="004D44AE"/>
    <w:rsid w:val="004D4587"/>
    <w:rsid w:val="004D5178"/>
    <w:rsid w:val="004D651B"/>
    <w:rsid w:val="004D7118"/>
    <w:rsid w:val="004E09FC"/>
    <w:rsid w:val="004E10CB"/>
    <w:rsid w:val="004E2031"/>
    <w:rsid w:val="004E25D4"/>
    <w:rsid w:val="004E2685"/>
    <w:rsid w:val="004E295F"/>
    <w:rsid w:val="004E324F"/>
    <w:rsid w:val="004E3282"/>
    <w:rsid w:val="004E4702"/>
    <w:rsid w:val="004E4E76"/>
    <w:rsid w:val="004E5F56"/>
    <w:rsid w:val="004E6D1A"/>
    <w:rsid w:val="004E7835"/>
    <w:rsid w:val="004F02D0"/>
    <w:rsid w:val="004F11A1"/>
    <w:rsid w:val="004F18A3"/>
    <w:rsid w:val="004F3261"/>
    <w:rsid w:val="004F4D37"/>
    <w:rsid w:val="004F572E"/>
    <w:rsid w:val="00503F9B"/>
    <w:rsid w:val="0050469A"/>
    <w:rsid w:val="00505294"/>
    <w:rsid w:val="00505DC5"/>
    <w:rsid w:val="00506547"/>
    <w:rsid w:val="00507904"/>
    <w:rsid w:val="005109E4"/>
    <w:rsid w:val="00510DC6"/>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966"/>
    <w:rsid w:val="00523E2E"/>
    <w:rsid w:val="00525F8B"/>
    <w:rsid w:val="005265EC"/>
    <w:rsid w:val="00526DEA"/>
    <w:rsid w:val="00527301"/>
    <w:rsid w:val="00527640"/>
    <w:rsid w:val="00527CF4"/>
    <w:rsid w:val="00530B64"/>
    <w:rsid w:val="00532472"/>
    <w:rsid w:val="0053265B"/>
    <w:rsid w:val="005329D4"/>
    <w:rsid w:val="00532BED"/>
    <w:rsid w:val="005337E5"/>
    <w:rsid w:val="005349D0"/>
    <w:rsid w:val="0053585F"/>
    <w:rsid w:val="0053605E"/>
    <w:rsid w:val="005404DD"/>
    <w:rsid w:val="00541C89"/>
    <w:rsid w:val="0054208F"/>
    <w:rsid w:val="00542309"/>
    <w:rsid w:val="00543B48"/>
    <w:rsid w:val="00543D03"/>
    <w:rsid w:val="00543E19"/>
    <w:rsid w:val="00544BDE"/>
    <w:rsid w:val="00544D3B"/>
    <w:rsid w:val="005455B1"/>
    <w:rsid w:val="005504B1"/>
    <w:rsid w:val="0055079F"/>
    <w:rsid w:val="005522F7"/>
    <w:rsid w:val="005548A4"/>
    <w:rsid w:val="005565AA"/>
    <w:rsid w:val="00556C2A"/>
    <w:rsid w:val="00557039"/>
    <w:rsid w:val="0055747B"/>
    <w:rsid w:val="00560ED7"/>
    <w:rsid w:val="0056111E"/>
    <w:rsid w:val="00562304"/>
    <w:rsid w:val="00562798"/>
    <w:rsid w:val="00563B6F"/>
    <w:rsid w:val="00563E9F"/>
    <w:rsid w:val="00564D07"/>
    <w:rsid w:val="0056593F"/>
    <w:rsid w:val="0057411D"/>
    <w:rsid w:val="0057540F"/>
    <w:rsid w:val="00575C02"/>
    <w:rsid w:val="00577E6F"/>
    <w:rsid w:val="00580611"/>
    <w:rsid w:val="00580C0F"/>
    <w:rsid w:val="00580CD7"/>
    <w:rsid w:val="005816B2"/>
    <w:rsid w:val="00581C27"/>
    <w:rsid w:val="00582155"/>
    <w:rsid w:val="0058272B"/>
    <w:rsid w:val="005827C0"/>
    <w:rsid w:val="00583A6C"/>
    <w:rsid w:val="00585DB8"/>
    <w:rsid w:val="005869E2"/>
    <w:rsid w:val="005871C9"/>
    <w:rsid w:val="00587AE8"/>
    <w:rsid w:val="00590D83"/>
    <w:rsid w:val="0059101C"/>
    <w:rsid w:val="00593398"/>
    <w:rsid w:val="005948D2"/>
    <w:rsid w:val="005A3307"/>
    <w:rsid w:val="005A4F56"/>
    <w:rsid w:val="005A54F9"/>
    <w:rsid w:val="005A6E81"/>
    <w:rsid w:val="005A6EF7"/>
    <w:rsid w:val="005A7075"/>
    <w:rsid w:val="005A77C5"/>
    <w:rsid w:val="005A77CA"/>
    <w:rsid w:val="005A7EEA"/>
    <w:rsid w:val="005B264B"/>
    <w:rsid w:val="005B2AC8"/>
    <w:rsid w:val="005B3237"/>
    <w:rsid w:val="005B36DB"/>
    <w:rsid w:val="005B42DA"/>
    <w:rsid w:val="005B5532"/>
    <w:rsid w:val="005B6187"/>
    <w:rsid w:val="005B7D61"/>
    <w:rsid w:val="005C073B"/>
    <w:rsid w:val="005C1A35"/>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4C3B"/>
    <w:rsid w:val="005E60F2"/>
    <w:rsid w:val="005E648E"/>
    <w:rsid w:val="005E796E"/>
    <w:rsid w:val="005E7DAD"/>
    <w:rsid w:val="005F00C1"/>
    <w:rsid w:val="005F030B"/>
    <w:rsid w:val="005F0A35"/>
    <w:rsid w:val="005F12F7"/>
    <w:rsid w:val="005F183E"/>
    <w:rsid w:val="005F2122"/>
    <w:rsid w:val="005F4424"/>
    <w:rsid w:val="005F4916"/>
    <w:rsid w:val="005F4F7B"/>
    <w:rsid w:val="0060306D"/>
    <w:rsid w:val="006053BD"/>
    <w:rsid w:val="006053D4"/>
    <w:rsid w:val="00605A54"/>
    <w:rsid w:val="00605F26"/>
    <w:rsid w:val="00605F3A"/>
    <w:rsid w:val="00607CD5"/>
    <w:rsid w:val="00610254"/>
    <w:rsid w:val="006118BC"/>
    <w:rsid w:val="0061226C"/>
    <w:rsid w:val="00612427"/>
    <w:rsid w:val="00612D30"/>
    <w:rsid w:val="00612E7C"/>
    <w:rsid w:val="006136B2"/>
    <w:rsid w:val="00613EEC"/>
    <w:rsid w:val="0061499A"/>
    <w:rsid w:val="00615144"/>
    <w:rsid w:val="0061670E"/>
    <w:rsid w:val="00617B1C"/>
    <w:rsid w:val="0062029D"/>
    <w:rsid w:val="0062178F"/>
    <w:rsid w:val="00622AB0"/>
    <w:rsid w:val="00623685"/>
    <w:rsid w:val="00623C38"/>
    <w:rsid w:val="006241D5"/>
    <w:rsid w:val="00624256"/>
    <w:rsid w:val="00625CA7"/>
    <w:rsid w:val="00625FC7"/>
    <w:rsid w:val="00627AAC"/>
    <w:rsid w:val="00630902"/>
    <w:rsid w:val="00631615"/>
    <w:rsid w:val="006327D2"/>
    <w:rsid w:val="00633181"/>
    <w:rsid w:val="00634535"/>
    <w:rsid w:val="00634A1F"/>
    <w:rsid w:val="00636E69"/>
    <w:rsid w:val="00637B80"/>
    <w:rsid w:val="00640DF0"/>
    <w:rsid w:val="00640EA3"/>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44D4"/>
    <w:rsid w:val="006651FE"/>
    <w:rsid w:val="0066620D"/>
    <w:rsid w:val="006669AF"/>
    <w:rsid w:val="00667754"/>
    <w:rsid w:val="006678C3"/>
    <w:rsid w:val="006704A9"/>
    <w:rsid w:val="00671428"/>
    <w:rsid w:val="006723F3"/>
    <w:rsid w:val="006727E4"/>
    <w:rsid w:val="00672D4D"/>
    <w:rsid w:val="006734D7"/>
    <w:rsid w:val="0067511D"/>
    <w:rsid w:val="00675128"/>
    <w:rsid w:val="0067542F"/>
    <w:rsid w:val="0067645C"/>
    <w:rsid w:val="00676B9E"/>
    <w:rsid w:val="00676DDC"/>
    <w:rsid w:val="006776E9"/>
    <w:rsid w:val="00677C59"/>
    <w:rsid w:val="00677F0A"/>
    <w:rsid w:val="006809FA"/>
    <w:rsid w:val="006813AB"/>
    <w:rsid w:val="00681FE6"/>
    <w:rsid w:val="006828E8"/>
    <w:rsid w:val="00682F13"/>
    <w:rsid w:val="00682FE5"/>
    <w:rsid w:val="00683BEC"/>
    <w:rsid w:val="0068441D"/>
    <w:rsid w:val="0068489B"/>
    <w:rsid w:val="00686F24"/>
    <w:rsid w:val="00690274"/>
    <w:rsid w:val="0069238D"/>
    <w:rsid w:val="0069320D"/>
    <w:rsid w:val="006936A2"/>
    <w:rsid w:val="00693DE3"/>
    <w:rsid w:val="006951F3"/>
    <w:rsid w:val="006960BB"/>
    <w:rsid w:val="00697591"/>
    <w:rsid w:val="006A1223"/>
    <w:rsid w:val="006A2EC9"/>
    <w:rsid w:val="006A3C6E"/>
    <w:rsid w:val="006A414C"/>
    <w:rsid w:val="006A5200"/>
    <w:rsid w:val="006B00EB"/>
    <w:rsid w:val="006B0158"/>
    <w:rsid w:val="006B1624"/>
    <w:rsid w:val="006B2298"/>
    <w:rsid w:val="006B3B15"/>
    <w:rsid w:val="006B4299"/>
    <w:rsid w:val="006B60C2"/>
    <w:rsid w:val="006B6B6A"/>
    <w:rsid w:val="006C08A3"/>
    <w:rsid w:val="006C123C"/>
    <w:rsid w:val="006C1EAF"/>
    <w:rsid w:val="006C2040"/>
    <w:rsid w:val="006C2242"/>
    <w:rsid w:val="006C2B35"/>
    <w:rsid w:val="006C399E"/>
    <w:rsid w:val="006C4DE5"/>
    <w:rsid w:val="006C5511"/>
    <w:rsid w:val="006C6C11"/>
    <w:rsid w:val="006C7B44"/>
    <w:rsid w:val="006D0637"/>
    <w:rsid w:val="006D24C0"/>
    <w:rsid w:val="006D27DD"/>
    <w:rsid w:val="006D39AC"/>
    <w:rsid w:val="006D4239"/>
    <w:rsid w:val="006D58ED"/>
    <w:rsid w:val="006D69A8"/>
    <w:rsid w:val="006D717C"/>
    <w:rsid w:val="006E1B1F"/>
    <w:rsid w:val="006E2197"/>
    <w:rsid w:val="006E2251"/>
    <w:rsid w:val="006E2F27"/>
    <w:rsid w:val="006E4FEC"/>
    <w:rsid w:val="006E5822"/>
    <w:rsid w:val="006E78BE"/>
    <w:rsid w:val="006F0830"/>
    <w:rsid w:val="006F0858"/>
    <w:rsid w:val="006F0AD0"/>
    <w:rsid w:val="006F20FF"/>
    <w:rsid w:val="006F2186"/>
    <w:rsid w:val="006F249D"/>
    <w:rsid w:val="006F3985"/>
    <w:rsid w:val="006F3B6B"/>
    <w:rsid w:val="006F3C41"/>
    <w:rsid w:val="006F3FB5"/>
    <w:rsid w:val="006F601F"/>
    <w:rsid w:val="006F6CC9"/>
    <w:rsid w:val="006F7C16"/>
    <w:rsid w:val="006F7E0B"/>
    <w:rsid w:val="0070292E"/>
    <w:rsid w:val="00702F69"/>
    <w:rsid w:val="00702FA4"/>
    <w:rsid w:val="00703E99"/>
    <w:rsid w:val="007046D0"/>
    <w:rsid w:val="007063BA"/>
    <w:rsid w:val="00706437"/>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6C6C"/>
    <w:rsid w:val="007471EC"/>
    <w:rsid w:val="007507F8"/>
    <w:rsid w:val="007508A8"/>
    <w:rsid w:val="007516EF"/>
    <w:rsid w:val="00752789"/>
    <w:rsid w:val="00752EB7"/>
    <w:rsid w:val="00754261"/>
    <w:rsid w:val="007602EC"/>
    <w:rsid w:val="00762956"/>
    <w:rsid w:val="00762C8F"/>
    <w:rsid w:val="007633B3"/>
    <w:rsid w:val="0076614E"/>
    <w:rsid w:val="00766EF0"/>
    <w:rsid w:val="00767A3B"/>
    <w:rsid w:val="00771397"/>
    <w:rsid w:val="007718D2"/>
    <w:rsid w:val="00772A3E"/>
    <w:rsid w:val="00772ACE"/>
    <w:rsid w:val="007734FF"/>
    <w:rsid w:val="007759CF"/>
    <w:rsid w:val="00780B03"/>
    <w:rsid w:val="007821FA"/>
    <w:rsid w:val="007846BF"/>
    <w:rsid w:val="007858E6"/>
    <w:rsid w:val="00787438"/>
    <w:rsid w:val="00787988"/>
    <w:rsid w:val="00791F1E"/>
    <w:rsid w:val="0079273F"/>
    <w:rsid w:val="00792AC7"/>
    <w:rsid w:val="00794EEE"/>
    <w:rsid w:val="00795DFB"/>
    <w:rsid w:val="00797695"/>
    <w:rsid w:val="00797720"/>
    <w:rsid w:val="007A03F2"/>
    <w:rsid w:val="007A1EA5"/>
    <w:rsid w:val="007A2371"/>
    <w:rsid w:val="007A3817"/>
    <w:rsid w:val="007A4440"/>
    <w:rsid w:val="007A4CBD"/>
    <w:rsid w:val="007A5212"/>
    <w:rsid w:val="007A5501"/>
    <w:rsid w:val="007A6052"/>
    <w:rsid w:val="007A66DA"/>
    <w:rsid w:val="007A67E6"/>
    <w:rsid w:val="007A72DB"/>
    <w:rsid w:val="007B0F43"/>
    <w:rsid w:val="007B179A"/>
    <w:rsid w:val="007B2F2D"/>
    <w:rsid w:val="007B4BC7"/>
    <w:rsid w:val="007B5978"/>
    <w:rsid w:val="007B7546"/>
    <w:rsid w:val="007B785C"/>
    <w:rsid w:val="007C146B"/>
    <w:rsid w:val="007C17A9"/>
    <w:rsid w:val="007C2525"/>
    <w:rsid w:val="007C3A9B"/>
    <w:rsid w:val="007C4EDF"/>
    <w:rsid w:val="007C6C55"/>
    <w:rsid w:val="007C7065"/>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227F"/>
    <w:rsid w:val="007E2B97"/>
    <w:rsid w:val="007E366B"/>
    <w:rsid w:val="007E4082"/>
    <w:rsid w:val="007E4590"/>
    <w:rsid w:val="007E4D5C"/>
    <w:rsid w:val="007E4F0E"/>
    <w:rsid w:val="007E56CE"/>
    <w:rsid w:val="007E6122"/>
    <w:rsid w:val="007E634E"/>
    <w:rsid w:val="007E6C48"/>
    <w:rsid w:val="007E7152"/>
    <w:rsid w:val="007E7BF5"/>
    <w:rsid w:val="007F1C5A"/>
    <w:rsid w:val="007F21D8"/>
    <w:rsid w:val="007F27D9"/>
    <w:rsid w:val="007F27F4"/>
    <w:rsid w:val="007F307B"/>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6DB6"/>
    <w:rsid w:val="00806E8D"/>
    <w:rsid w:val="00807328"/>
    <w:rsid w:val="00807B4B"/>
    <w:rsid w:val="00807E8A"/>
    <w:rsid w:val="008104DB"/>
    <w:rsid w:val="00810D85"/>
    <w:rsid w:val="008123BC"/>
    <w:rsid w:val="00814523"/>
    <w:rsid w:val="008151AF"/>
    <w:rsid w:val="00815BAA"/>
    <w:rsid w:val="0081753C"/>
    <w:rsid w:val="008179DE"/>
    <w:rsid w:val="00820702"/>
    <w:rsid w:val="008210A8"/>
    <w:rsid w:val="00821101"/>
    <w:rsid w:val="00822534"/>
    <w:rsid w:val="00823BE0"/>
    <w:rsid w:val="008243C7"/>
    <w:rsid w:val="008265B7"/>
    <w:rsid w:val="008265DF"/>
    <w:rsid w:val="008266F0"/>
    <w:rsid w:val="00827ECD"/>
    <w:rsid w:val="0083092D"/>
    <w:rsid w:val="00831AE9"/>
    <w:rsid w:val="00833715"/>
    <w:rsid w:val="00833B31"/>
    <w:rsid w:val="00834ABB"/>
    <w:rsid w:val="008351FF"/>
    <w:rsid w:val="0084025E"/>
    <w:rsid w:val="00841375"/>
    <w:rsid w:val="008418DC"/>
    <w:rsid w:val="00842861"/>
    <w:rsid w:val="00842EC6"/>
    <w:rsid w:val="00843710"/>
    <w:rsid w:val="00845974"/>
    <w:rsid w:val="00845DB9"/>
    <w:rsid w:val="00850A14"/>
    <w:rsid w:val="008515C7"/>
    <w:rsid w:val="008528DE"/>
    <w:rsid w:val="00852D53"/>
    <w:rsid w:val="008534DC"/>
    <w:rsid w:val="008538C1"/>
    <w:rsid w:val="008545DE"/>
    <w:rsid w:val="00854A9B"/>
    <w:rsid w:val="00854D10"/>
    <w:rsid w:val="0085654A"/>
    <w:rsid w:val="00856B94"/>
    <w:rsid w:val="008616CA"/>
    <w:rsid w:val="00861918"/>
    <w:rsid w:val="0086264E"/>
    <w:rsid w:val="00863256"/>
    <w:rsid w:val="00863D73"/>
    <w:rsid w:val="008643E1"/>
    <w:rsid w:val="0086467B"/>
    <w:rsid w:val="0086467C"/>
    <w:rsid w:val="00865763"/>
    <w:rsid w:val="00866951"/>
    <w:rsid w:val="00867689"/>
    <w:rsid w:val="0087138D"/>
    <w:rsid w:val="00871B4A"/>
    <w:rsid w:val="00872BE2"/>
    <w:rsid w:val="00873999"/>
    <w:rsid w:val="00873ABE"/>
    <w:rsid w:val="00874D4E"/>
    <w:rsid w:val="00875BAE"/>
    <w:rsid w:val="00875F29"/>
    <w:rsid w:val="00882385"/>
    <w:rsid w:val="008839F3"/>
    <w:rsid w:val="00883F92"/>
    <w:rsid w:val="00884AA2"/>
    <w:rsid w:val="0088680A"/>
    <w:rsid w:val="00886B97"/>
    <w:rsid w:val="00886E37"/>
    <w:rsid w:val="00887524"/>
    <w:rsid w:val="00891781"/>
    <w:rsid w:val="00892485"/>
    <w:rsid w:val="008929C6"/>
    <w:rsid w:val="00892D96"/>
    <w:rsid w:val="0089479E"/>
    <w:rsid w:val="008977CB"/>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6B33"/>
    <w:rsid w:val="008C7F06"/>
    <w:rsid w:val="008D0FFD"/>
    <w:rsid w:val="008D100F"/>
    <w:rsid w:val="008D309F"/>
    <w:rsid w:val="008D314E"/>
    <w:rsid w:val="008D395F"/>
    <w:rsid w:val="008D3DED"/>
    <w:rsid w:val="008D430A"/>
    <w:rsid w:val="008D54CF"/>
    <w:rsid w:val="008D5E55"/>
    <w:rsid w:val="008D6CDB"/>
    <w:rsid w:val="008D706B"/>
    <w:rsid w:val="008D708F"/>
    <w:rsid w:val="008D7B0D"/>
    <w:rsid w:val="008D7CBF"/>
    <w:rsid w:val="008E0566"/>
    <w:rsid w:val="008E0B65"/>
    <w:rsid w:val="008E0FEC"/>
    <w:rsid w:val="008E3C85"/>
    <w:rsid w:val="008E4217"/>
    <w:rsid w:val="008E5BA8"/>
    <w:rsid w:val="008E5F30"/>
    <w:rsid w:val="008E5F73"/>
    <w:rsid w:val="008E7707"/>
    <w:rsid w:val="008F0225"/>
    <w:rsid w:val="008F0588"/>
    <w:rsid w:val="008F310E"/>
    <w:rsid w:val="008F336F"/>
    <w:rsid w:val="008F48F4"/>
    <w:rsid w:val="008F5BDC"/>
    <w:rsid w:val="008F6058"/>
    <w:rsid w:val="008F6881"/>
    <w:rsid w:val="008F69BA"/>
    <w:rsid w:val="00901539"/>
    <w:rsid w:val="00905C1F"/>
    <w:rsid w:val="00906C9D"/>
    <w:rsid w:val="00907644"/>
    <w:rsid w:val="009105F8"/>
    <w:rsid w:val="00911B2C"/>
    <w:rsid w:val="00914C02"/>
    <w:rsid w:val="00914C39"/>
    <w:rsid w:val="00915267"/>
    <w:rsid w:val="009156C7"/>
    <w:rsid w:val="009158C3"/>
    <w:rsid w:val="009169FC"/>
    <w:rsid w:val="009219AE"/>
    <w:rsid w:val="009242F2"/>
    <w:rsid w:val="00924955"/>
    <w:rsid w:val="0092500A"/>
    <w:rsid w:val="009323EF"/>
    <w:rsid w:val="00932743"/>
    <w:rsid w:val="00932A0E"/>
    <w:rsid w:val="00934157"/>
    <w:rsid w:val="00935D9F"/>
    <w:rsid w:val="0093709D"/>
    <w:rsid w:val="009412CC"/>
    <w:rsid w:val="009415F1"/>
    <w:rsid w:val="00943989"/>
    <w:rsid w:val="00943E10"/>
    <w:rsid w:val="009446E5"/>
    <w:rsid w:val="00946017"/>
    <w:rsid w:val="00946E93"/>
    <w:rsid w:val="0094790A"/>
    <w:rsid w:val="00947F25"/>
    <w:rsid w:val="00950359"/>
    <w:rsid w:val="00951C59"/>
    <w:rsid w:val="00953022"/>
    <w:rsid w:val="009537E8"/>
    <w:rsid w:val="00954999"/>
    <w:rsid w:val="00955C74"/>
    <w:rsid w:val="00957A9B"/>
    <w:rsid w:val="00960B3A"/>
    <w:rsid w:val="00960F1F"/>
    <w:rsid w:val="00961A19"/>
    <w:rsid w:val="00963B3C"/>
    <w:rsid w:val="00963C2A"/>
    <w:rsid w:val="009640EA"/>
    <w:rsid w:val="009643E7"/>
    <w:rsid w:val="009648D6"/>
    <w:rsid w:val="0096531B"/>
    <w:rsid w:val="00965CB2"/>
    <w:rsid w:val="00966571"/>
    <w:rsid w:val="0096771E"/>
    <w:rsid w:val="00971F3D"/>
    <w:rsid w:val="00973AA3"/>
    <w:rsid w:val="00974EF6"/>
    <w:rsid w:val="0097679A"/>
    <w:rsid w:val="00977CF4"/>
    <w:rsid w:val="00977CFA"/>
    <w:rsid w:val="00977EB4"/>
    <w:rsid w:val="00980DCB"/>
    <w:rsid w:val="00982C32"/>
    <w:rsid w:val="009838C3"/>
    <w:rsid w:val="00983F5E"/>
    <w:rsid w:val="00984F17"/>
    <w:rsid w:val="0098592C"/>
    <w:rsid w:val="00986A2F"/>
    <w:rsid w:val="00990AC5"/>
    <w:rsid w:val="00991D53"/>
    <w:rsid w:val="00992304"/>
    <w:rsid w:val="00992E62"/>
    <w:rsid w:val="00993034"/>
    <w:rsid w:val="00993845"/>
    <w:rsid w:val="00995E9B"/>
    <w:rsid w:val="00997BC5"/>
    <w:rsid w:val="009A0EE9"/>
    <w:rsid w:val="009A13C1"/>
    <w:rsid w:val="009A1D2F"/>
    <w:rsid w:val="009A2703"/>
    <w:rsid w:val="009A30FF"/>
    <w:rsid w:val="009A3300"/>
    <w:rsid w:val="009A33E5"/>
    <w:rsid w:val="009A4CC2"/>
    <w:rsid w:val="009A4F7F"/>
    <w:rsid w:val="009A4F8F"/>
    <w:rsid w:val="009A603F"/>
    <w:rsid w:val="009A7BB0"/>
    <w:rsid w:val="009B1339"/>
    <w:rsid w:val="009B23FE"/>
    <w:rsid w:val="009B35F0"/>
    <w:rsid w:val="009B37A2"/>
    <w:rsid w:val="009B4DCE"/>
    <w:rsid w:val="009B5522"/>
    <w:rsid w:val="009B646C"/>
    <w:rsid w:val="009B7C66"/>
    <w:rsid w:val="009C0BBB"/>
    <w:rsid w:val="009C23A1"/>
    <w:rsid w:val="009C2A25"/>
    <w:rsid w:val="009C3458"/>
    <w:rsid w:val="009C4CFA"/>
    <w:rsid w:val="009C55C9"/>
    <w:rsid w:val="009C7A53"/>
    <w:rsid w:val="009D0146"/>
    <w:rsid w:val="009D116D"/>
    <w:rsid w:val="009D14F8"/>
    <w:rsid w:val="009D1B90"/>
    <w:rsid w:val="009D1D12"/>
    <w:rsid w:val="009D31CF"/>
    <w:rsid w:val="009D42BE"/>
    <w:rsid w:val="009D4C63"/>
    <w:rsid w:val="009D7851"/>
    <w:rsid w:val="009D7D59"/>
    <w:rsid w:val="009E1033"/>
    <w:rsid w:val="009E26E0"/>
    <w:rsid w:val="009E357D"/>
    <w:rsid w:val="009E3B54"/>
    <w:rsid w:val="009E4687"/>
    <w:rsid w:val="009E5410"/>
    <w:rsid w:val="009E5CBE"/>
    <w:rsid w:val="009E5DB6"/>
    <w:rsid w:val="009E5FE5"/>
    <w:rsid w:val="009E60E5"/>
    <w:rsid w:val="009E622C"/>
    <w:rsid w:val="009E674B"/>
    <w:rsid w:val="009E6FC4"/>
    <w:rsid w:val="009F0FDC"/>
    <w:rsid w:val="009F133B"/>
    <w:rsid w:val="009F2AD2"/>
    <w:rsid w:val="009F2FDC"/>
    <w:rsid w:val="009F429B"/>
    <w:rsid w:val="009F6037"/>
    <w:rsid w:val="009F6CD1"/>
    <w:rsid w:val="009F7226"/>
    <w:rsid w:val="009F79DA"/>
    <w:rsid w:val="009F7B1C"/>
    <w:rsid w:val="00A00128"/>
    <w:rsid w:val="00A015FC"/>
    <w:rsid w:val="00A01A59"/>
    <w:rsid w:val="00A01E74"/>
    <w:rsid w:val="00A02144"/>
    <w:rsid w:val="00A11A99"/>
    <w:rsid w:val="00A12BF1"/>
    <w:rsid w:val="00A1406D"/>
    <w:rsid w:val="00A1610B"/>
    <w:rsid w:val="00A20502"/>
    <w:rsid w:val="00A208BC"/>
    <w:rsid w:val="00A222CB"/>
    <w:rsid w:val="00A23129"/>
    <w:rsid w:val="00A244A2"/>
    <w:rsid w:val="00A24761"/>
    <w:rsid w:val="00A24BDF"/>
    <w:rsid w:val="00A25550"/>
    <w:rsid w:val="00A25BC2"/>
    <w:rsid w:val="00A268DF"/>
    <w:rsid w:val="00A26C5F"/>
    <w:rsid w:val="00A27198"/>
    <w:rsid w:val="00A278F5"/>
    <w:rsid w:val="00A30114"/>
    <w:rsid w:val="00A310BE"/>
    <w:rsid w:val="00A31123"/>
    <w:rsid w:val="00A32201"/>
    <w:rsid w:val="00A3524B"/>
    <w:rsid w:val="00A356DC"/>
    <w:rsid w:val="00A35EBF"/>
    <w:rsid w:val="00A3613A"/>
    <w:rsid w:val="00A37508"/>
    <w:rsid w:val="00A41929"/>
    <w:rsid w:val="00A41B30"/>
    <w:rsid w:val="00A434FA"/>
    <w:rsid w:val="00A439E2"/>
    <w:rsid w:val="00A44C4F"/>
    <w:rsid w:val="00A44DC1"/>
    <w:rsid w:val="00A458B1"/>
    <w:rsid w:val="00A461F3"/>
    <w:rsid w:val="00A46A75"/>
    <w:rsid w:val="00A47AB3"/>
    <w:rsid w:val="00A53ADE"/>
    <w:rsid w:val="00A5593A"/>
    <w:rsid w:val="00A55C85"/>
    <w:rsid w:val="00A55DC2"/>
    <w:rsid w:val="00A56D4C"/>
    <w:rsid w:val="00A57E59"/>
    <w:rsid w:val="00A60552"/>
    <w:rsid w:val="00A62239"/>
    <w:rsid w:val="00A633D7"/>
    <w:rsid w:val="00A64C58"/>
    <w:rsid w:val="00A64D13"/>
    <w:rsid w:val="00A67490"/>
    <w:rsid w:val="00A67623"/>
    <w:rsid w:val="00A738F8"/>
    <w:rsid w:val="00A7409D"/>
    <w:rsid w:val="00A74546"/>
    <w:rsid w:val="00A7508E"/>
    <w:rsid w:val="00A75AA5"/>
    <w:rsid w:val="00A77E09"/>
    <w:rsid w:val="00A80379"/>
    <w:rsid w:val="00A8105F"/>
    <w:rsid w:val="00A82D7A"/>
    <w:rsid w:val="00A82F33"/>
    <w:rsid w:val="00A83AE2"/>
    <w:rsid w:val="00A84D1B"/>
    <w:rsid w:val="00A8592A"/>
    <w:rsid w:val="00A85AF3"/>
    <w:rsid w:val="00A86760"/>
    <w:rsid w:val="00A90113"/>
    <w:rsid w:val="00A90341"/>
    <w:rsid w:val="00A91956"/>
    <w:rsid w:val="00A91B3F"/>
    <w:rsid w:val="00A93620"/>
    <w:rsid w:val="00A95CDE"/>
    <w:rsid w:val="00A96F65"/>
    <w:rsid w:val="00AA020F"/>
    <w:rsid w:val="00AA1323"/>
    <w:rsid w:val="00AA188A"/>
    <w:rsid w:val="00AA1932"/>
    <w:rsid w:val="00AA1DFE"/>
    <w:rsid w:val="00AA32E9"/>
    <w:rsid w:val="00AA53BE"/>
    <w:rsid w:val="00AA6A16"/>
    <w:rsid w:val="00AA6E51"/>
    <w:rsid w:val="00AA717F"/>
    <w:rsid w:val="00AA7581"/>
    <w:rsid w:val="00AA7CFB"/>
    <w:rsid w:val="00AB03EC"/>
    <w:rsid w:val="00AB2683"/>
    <w:rsid w:val="00AB2B0A"/>
    <w:rsid w:val="00AB4B03"/>
    <w:rsid w:val="00AB5C02"/>
    <w:rsid w:val="00AB769B"/>
    <w:rsid w:val="00AC2571"/>
    <w:rsid w:val="00AC2DB9"/>
    <w:rsid w:val="00AC2F77"/>
    <w:rsid w:val="00AC356A"/>
    <w:rsid w:val="00AC385C"/>
    <w:rsid w:val="00AC4565"/>
    <w:rsid w:val="00AC5906"/>
    <w:rsid w:val="00AC75AF"/>
    <w:rsid w:val="00AC7862"/>
    <w:rsid w:val="00AC7F36"/>
    <w:rsid w:val="00AD0305"/>
    <w:rsid w:val="00AD1902"/>
    <w:rsid w:val="00AD1AFC"/>
    <w:rsid w:val="00AD1C22"/>
    <w:rsid w:val="00AD27D0"/>
    <w:rsid w:val="00AD28E1"/>
    <w:rsid w:val="00AD2C04"/>
    <w:rsid w:val="00AD2DB3"/>
    <w:rsid w:val="00AD3722"/>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5394"/>
    <w:rsid w:val="00AE67D8"/>
    <w:rsid w:val="00AE6CD9"/>
    <w:rsid w:val="00AE6E5E"/>
    <w:rsid w:val="00AE6EB1"/>
    <w:rsid w:val="00AF0323"/>
    <w:rsid w:val="00AF05DB"/>
    <w:rsid w:val="00AF08F4"/>
    <w:rsid w:val="00AF0F15"/>
    <w:rsid w:val="00AF1AAF"/>
    <w:rsid w:val="00AF21B1"/>
    <w:rsid w:val="00AF2C49"/>
    <w:rsid w:val="00AF3C56"/>
    <w:rsid w:val="00AF5AFE"/>
    <w:rsid w:val="00AF6914"/>
    <w:rsid w:val="00AF77F3"/>
    <w:rsid w:val="00B00558"/>
    <w:rsid w:val="00B00AB0"/>
    <w:rsid w:val="00B01CD7"/>
    <w:rsid w:val="00B02958"/>
    <w:rsid w:val="00B02F81"/>
    <w:rsid w:val="00B03250"/>
    <w:rsid w:val="00B03A36"/>
    <w:rsid w:val="00B0430A"/>
    <w:rsid w:val="00B04DDE"/>
    <w:rsid w:val="00B05E90"/>
    <w:rsid w:val="00B06A15"/>
    <w:rsid w:val="00B071DD"/>
    <w:rsid w:val="00B075A4"/>
    <w:rsid w:val="00B07D5F"/>
    <w:rsid w:val="00B1002D"/>
    <w:rsid w:val="00B10602"/>
    <w:rsid w:val="00B109CC"/>
    <w:rsid w:val="00B10BB3"/>
    <w:rsid w:val="00B11B6A"/>
    <w:rsid w:val="00B11BDB"/>
    <w:rsid w:val="00B1219A"/>
    <w:rsid w:val="00B12FFF"/>
    <w:rsid w:val="00B1490E"/>
    <w:rsid w:val="00B15591"/>
    <w:rsid w:val="00B159FF"/>
    <w:rsid w:val="00B15D1B"/>
    <w:rsid w:val="00B15EDF"/>
    <w:rsid w:val="00B16917"/>
    <w:rsid w:val="00B16E37"/>
    <w:rsid w:val="00B16F29"/>
    <w:rsid w:val="00B172C1"/>
    <w:rsid w:val="00B206EA"/>
    <w:rsid w:val="00B213D3"/>
    <w:rsid w:val="00B22897"/>
    <w:rsid w:val="00B232F0"/>
    <w:rsid w:val="00B23CED"/>
    <w:rsid w:val="00B25C12"/>
    <w:rsid w:val="00B30B4C"/>
    <w:rsid w:val="00B30E37"/>
    <w:rsid w:val="00B3152B"/>
    <w:rsid w:val="00B339F1"/>
    <w:rsid w:val="00B33CF4"/>
    <w:rsid w:val="00B3447F"/>
    <w:rsid w:val="00B35317"/>
    <w:rsid w:val="00B36596"/>
    <w:rsid w:val="00B36CA0"/>
    <w:rsid w:val="00B41A6F"/>
    <w:rsid w:val="00B44254"/>
    <w:rsid w:val="00B44779"/>
    <w:rsid w:val="00B45BA5"/>
    <w:rsid w:val="00B45CB6"/>
    <w:rsid w:val="00B47E9D"/>
    <w:rsid w:val="00B50F2E"/>
    <w:rsid w:val="00B516A3"/>
    <w:rsid w:val="00B51714"/>
    <w:rsid w:val="00B52303"/>
    <w:rsid w:val="00B524E5"/>
    <w:rsid w:val="00B53BE7"/>
    <w:rsid w:val="00B547AF"/>
    <w:rsid w:val="00B56A04"/>
    <w:rsid w:val="00B60BDB"/>
    <w:rsid w:val="00B60EB3"/>
    <w:rsid w:val="00B62E61"/>
    <w:rsid w:val="00B637A6"/>
    <w:rsid w:val="00B6449A"/>
    <w:rsid w:val="00B65845"/>
    <w:rsid w:val="00B66923"/>
    <w:rsid w:val="00B674D3"/>
    <w:rsid w:val="00B7055E"/>
    <w:rsid w:val="00B7165E"/>
    <w:rsid w:val="00B75CF4"/>
    <w:rsid w:val="00B821AD"/>
    <w:rsid w:val="00B8390D"/>
    <w:rsid w:val="00B83D8F"/>
    <w:rsid w:val="00B86C0A"/>
    <w:rsid w:val="00B87595"/>
    <w:rsid w:val="00B9016F"/>
    <w:rsid w:val="00B91B03"/>
    <w:rsid w:val="00B92159"/>
    <w:rsid w:val="00B92FC0"/>
    <w:rsid w:val="00B93246"/>
    <w:rsid w:val="00B9430A"/>
    <w:rsid w:val="00B97729"/>
    <w:rsid w:val="00B979B0"/>
    <w:rsid w:val="00B97D9A"/>
    <w:rsid w:val="00BA1252"/>
    <w:rsid w:val="00BA23E7"/>
    <w:rsid w:val="00BA2D82"/>
    <w:rsid w:val="00BA3277"/>
    <w:rsid w:val="00BA3B1F"/>
    <w:rsid w:val="00BA4165"/>
    <w:rsid w:val="00BA438C"/>
    <w:rsid w:val="00BA4944"/>
    <w:rsid w:val="00BA4BD6"/>
    <w:rsid w:val="00BA616A"/>
    <w:rsid w:val="00BA7F22"/>
    <w:rsid w:val="00BB146D"/>
    <w:rsid w:val="00BB166D"/>
    <w:rsid w:val="00BB2131"/>
    <w:rsid w:val="00BB213B"/>
    <w:rsid w:val="00BB2CAD"/>
    <w:rsid w:val="00BB3E9B"/>
    <w:rsid w:val="00BB44BC"/>
    <w:rsid w:val="00BB47B0"/>
    <w:rsid w:val="00BB496F"/>
    <w:rsid w:val="00BB6C61"/>
    <w:rsid w:val="00BB787A"/>
    <w:rsid w:val="00BC0453"/>
    <w:rsid w:val="00BC1C5A"/>
    <w:rsid w:val="00BC1E33"/>
    <w:rsid w:val="00BC20FC"/>
    <w:rsid w:val="00BC737A"/>
    <w:rsid w:val="00BD1618"/>
    <w:rsid w:val="00BD16C6"/>
    <w:rsid w:val="00BD1718"/>
    <w:rsid w:val="00BD17EE"/>
    <w:rsid w:val="00BD362E"/>
    <w:rsid w:val="00BD4EED"/>
    <w:rsid w:val="00BD5E66"/>
    <w:rsid w:val="00BD6B0E"/>
    <w:rsid w:val="00BD7420"/>
    <w:rsid w:val="00BD7D65"/>
    <w:rsid w:val="00BE05AC"/>
    <w:rsid w:val="00BE110E"/>
    <w:rsid w:val="00BE2145"/>
    <w:rsid w:val="00BE21E3"/>
    <w:rsid w:val="00BE25BD"/>
    <w:rsid w:val="00BE2866"/>
    <w:rsid w:val="00BE3047"/>
    <w:rsid w:val="00BE3085"/>
    <w:rsid w:val="00BE30DE"/>
    <w:rsid w:val="00BE34CC"/>
    <w:rsid w:val="00BE36E8"/>
    <w:rsid w:val="00BE6747"/>
    <w:rsid w:val="00BE7D0B"/>
    <w:rsid w:val="00BF07E9"/>
    <w:rsid w:val="00BF1B0B"/>
    <w:rsid w:val="00BF1C1A"/>
    <w:rsid w:val="00BF26EB"/>
    <w:rsid w:val="00BF29F5"/>
    <w:rsid w:val="00BF3041"/>
    <w:rsid w:val="00BF3055"/>
    <w:rsid w:val="00BF4C29"/>
    <w:rsid w:val="00BF6A92"/>
    <w:rsid w:val="00BF6B07"/>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165FF"/>
    <w:rsid w:val="00C21DCF"/>
    <w:rsid w:val="00C22D26"/>
    <w:rsid w:val="00C22DA9"/>
    <w:rsid w:val="00C2323E"/>
    <w:rsid w:val="00C246F5"/>
    <w:rsid w:val="00C24B64"/>
    <w:rsid w:val="00C25104"/>
    <w:rsid w:val="00C25420"/>
    <w:rsid w:val="00C254D0"/>
    <w:rsid w:val="00C27096"/>
    <w:rsid w:val="00C275B3"/>
    <w:rsid w:val="00C301F7"/>
    <w:rsid w:val="00C31B55"/>
    <w:rsid w:val="00C31DBE"/>
    <w:rsid w:val="00C32104"/>
    <w:rsid w:val="00C32DF5"/>
    <w:rsid w:val="00C332CD"/>
    <w:rsid w:val="00C33BFF"/>
    <w:rsid w:val="00C35EF1"/>
    <w:rsid w:val="00C37BFC"/>
    <w:rsid w:val="00C4055D"/>
    <w:rsid w:val="00C42DD4"/>
    <w:rsid w:val="00C46078"/>
    <w:rsid w:val="00C479BF"/>
    <w:rsid w:val="00C50073"/>
    <w:rsid w:val="00C5097B"/>
    <w:rsid w:val="00C50E7A"/>
    <w:rsid w:val="00C54237"/>
    <w:rsid w:val="00C54698"/>
    <w:rsid w:val="00C57BE4"/>
    <w:rsid w:val="00C57E1E"/>
    <w:rsid w:val="00C606AD"/>
    <w:rsid w:val="00C6072A"/>
    <w:rsid w:val="00C61245"/>
    <w:rsid w:val="00C6189E"/>
    <w:rsid w:val="00C6229B"/>
    <w:rsid w:val="00C62F70"/>
    <w:rsid w:val="00C630CC"/>
    <w:rsid w:val="00C63721"/>
    <w:rsid w:val="00C63878"/>
    <w:rsid w:val="00C64987"/>
    <w:rsid w:val="00C67CFE"/>
    <w:rsid w:val="00C67EBC"/>
    <w:rsid w:val="00C711EF"/>
    <w:rsid w:val="00C724D3"/>
    <w:rsid w:val="00C73316"/>
    <w:rsid w:val="00C7380B"/>
    <w:rsid w:val="00C741FB"/>
    <w:rsid w:val="00C75A2A"/>
    <w:rsid w:val="00C769BD"/>
    <w:rsid w:val="00C8003B"/>
    <w:rsid w:val="00C815A2"/>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6AF"/>
    <w:rsid w:val="00C96D14"/>
    <w:rsid w:val="00C97F50"/>
    <w:rsid w:val="00CA09A8"/>
    <w:rsid w:val="00CA23DE"/>
    <w:rsid w:val="00CA380B"/>
    <w:rsid w:val="00CA6C63"/>
    <w:rsid w:val="00CA7790"/>
    <w:rsid w:val="00CB13A6"/>
    <w:rsid w:val="00CB2289"/>
    <w:rsid w:val="00CB4A83"/>
    <w:rsid w:val="00CB5BA0"/>
    <w:rsid w:val="00CB5C9A"/>
    <w:rsid w:val="00CB714C"/>
    <w:rsid w:val="00CC0379"/>
    <w:rsid w:val="00CC1074"/>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AC7"/>
    <w:rsid w:val="00CE271F"/>
    <w:rsid w:val="00CE2F9B"/>
    <w:rsid w:val="00CE37FA"/>
    <w:rsid w:val="00CE3B0A"/>
    <w:rsid w:val="00CE4529"/>
    <w:rsid w:val="00CE5AA1"/>
    <w:rsid w:val="00CE6D3F"/>
    <w:rsid w:val="00CE765A"/>
    <w:rsid w:val="00CF032C"/>
    <w:rsid w:val="00CF0CE6"/>
    <w:rsid w:val="00CF1DE1"/>
    <w:rsid w:val="00CF1EE8"/>
    <w:rsid w:val="00CF1FED"/>
    <w:rsid w:val="00CF278F"/>
    <w:rsid w:val="00CF37A3"/>
    <w:rsid w:val="00CF3817"/>
    <w:rsid w:val="00CF3C0C"/>
    <w:rsid w:val="00CF3F72"/>
    <w:rsid w:val="00CF4085"/>
    <w:rsid w:val="00CF4146"/>
    <w:rsid w:val="00CF4992"/>
    <w:rsid w:val="00CF64BE"/>
    <w:rsid w:val="00CF673F"/>
    <w:rsid w:val="00CF7E4B"/>
    <w:rsid w:val="00D00174"/>
    <w:rsid w:val="00D0070A"/>
    <w:rsid w:val="00D02EB7"/>
    <w:rsid w:val="00D031A4"/>
    <w:rsid w:val="00D034E5"/>
    <w:rsid w:val="00D035F1"/>
    <w:rsid w:val="00D03E76"/>
    <w:rsid w:val="00D0481B"/>
    <w:rsid w:val="00D06FB0"/>
    <w:rsid w:val="00D12878"/>
    <w:rsid w:val="00D13570"/>
    <w:rsid w:val="00D13AD4"/>
    <w:rsid w:val="00D1466A"/>
    <w:rsid w:val="00D155E1"/>
    <w:rsid w:val="00D15F89"/>
    <w:rsid w:val="00D17200"/>
    <w:rsid w:val="00D17D1F"/>
    <w:rsid w:val="00D20C1B"/>
    <w:rsid w:val="00D20D67"/>
    <w:rsid w:val="00D213D1"/>
    <w:rsid w:val="00D21AF6"/>
    <w:rsid w:val="00D22267"/>
    <w:rsid w:val="00D23F6D"/>
    <w:rsid w:val="00D25C83"/>
    <w:rsid w:val="00D27DE9"/>
    <w:rsid w:val="00D314B5"/>
    <w:rsid w:val="00D3171C"/>
    <w:rsid w:val="00D31D5F"/>
    <w:rsid w:val="00D31EDE"/>
    <w:rsid w:val="00D32A7C"/>
    <w:rsid w:val="00D3321F"/>
    <w:rsid w:val="00D33711"/>
    <w:rsid w:val="00D35A1E"/>
    <w:rsid w:val="00D3692F"/>
    <w:rsid w:val="00D36D13"/>
    <w:rsid w:val="00D37C21"/>
    <w:rsid w:val="00D401FC"/>
    <w:rsid w:val="00D414AF"/>
    <w:rsid w:val="00D41DDE"/>
    <w:rsid w:val="00D422B1"/>
    <w:rsid w:val="00D42784"/>
    <w:rsid w:val="00D42A29"/>
    <w:rsid w:val="00D446B8"/>
    <w:rsid w:val="00D448AF"/>
    <w:rsid w:val="00D46140"/>
    <w:rsid w:val="00D461CE"/>
    <w:rsid w:val="00D4754F"/>
    <w:rsid w:val="00D51A8F"/>
    <w:rsid w:val="00D526B1"/>
    <w:rsid w:val="00D541BF"/>
    <w:rsid w:val="00D54554"/>
    <w:rsid w:val="00D55794"/>
    <w:rsid w:val="00D56D5D"/>
    <w:rsid w:val="00D578AB"/>
    <w:rsid w:val="00D57C78"/>
    <w:rsid w:val="00D60487"/>
    <w:rsid w:val="00D6077C"/>
    <w:rsid w:val="00D61DCC"/>
    <w:rsid w:val="00D62065"/>
    <w:rsid w:val="00D6320F"/>
    <w:rsid w:val="00D6442E"/>
    <w:rsid w:val="00D65D66"/>
    <w:rsid w:val="00D66222"/>
    <w:rsid w:val="00D6750A"/>
    <w:rsid w:val="00D722BF"/>
    <w:rsid w:val="00D745DA"/>
    <w:rsid w:val="00D7504E"/>
    <w:rsid w:val="00D754FD"/>
    <w:rsid w:val="00D77484"/>
    <w:rsid w:val="00D77823"/>
    <w:rsid w:val="00D82FD0"/>
    <w:rsid w:val="00D837E8"/>
    <w:rsid w:val="00D84435"/>
    <w:rsid w:val="00D849C3"/>
    <w:rsid w:val="00D85469"/>
    <w:rsid w:val="00D8617F"/>
    <w:rsid w:val="00D86406"/>
    <w:rsid w:val="00D86AFF"/>
    <w:rsid w:val="00D90D39"/>
    <w:rsid w:val="00D90EFE"/>
    <w:rsid w:val="00D92E20"/>
    <w:rsid w:val="00D93DA7"/>
    <w:rsid w:val="00D94845"/>
    <w:rsid w:val="00D95BD8"/>
    <w:rsid w:val="00D96D82"/>
    <w:rsid w:val="00D97F66"/>
    <w:rsid w:val="00DA0155"/>
    <w:rsid w:val="00DA092B"/>
    <w:rsid w:val="00DA124F"/>
    <w:rsid w:val="00DA197A"/>
    <w:rsid w:val="00DA2570"/>
    <w:rsid w:val="00DA2A6C"/>
    <w:rsid w:val="00DA4A34"/>
    <w:rsid w:val="00DA62C1"/>
    <w:rsid w:val="00DA65A1"/>
    <w:rsid w:val="00DB15DC"/>
    <w:rsid w:val="00DB1A8C"/>
    <w:rsid w:val="00DB1EED"/>
    <w:rsid w:val="00DB1FEF"/>
    <w:rsid w:val="00DB2067"/>
    <w:rsid w:val="00DB25E9"/>
    <w:rsid w:val="00DB2CB7"/>
    <w:rsid w:val="00DB4A17"/>
    <w:rsid w:val="00DB52F7"/>
    <w:rsid w:val="00DB7414"/>
    <w:rsid w:val="00DC0072"/>
    <w:rsid w:val="00DC06CC"/>
    <w:rsid w:val="00DC1E82"/>
    <w:rsid w:val="00DC225B"/>
    <w:rsid w:val="00DC42EC"/>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6D8"/>
    <w:rsid w:val="00DE29E4"/>
    <w:rsid w:val="00DE3E1C"/>
    <w:rsid w:val="00DE3E53"/>
    <w:rsid w:val="00DE4462"/>
    <w:rsid w:val="00DE4C46"/>
    <w:rsid w:val="00DF02FF"/>
    <w:rsid w:val="00DF0D93"/>
    <w:rsid w:val="00DF0F7A"/>
    <w:rsid w:val="00DF10B8"/>
    <w:rsid w:val="00DF1556"/>
    <w:rsid w:val="00DF2886"/>
    <w:rsid w:val="00DF2A19"/>
    <w:rsid w:val="00DF2F1E"/>
    <w:rsid w:val="00DF2F6A"/>
    <w:rsid w:val="00DF3D0A"/>
    <w:rsid w:val="00DF3F0C"/>
    <w:rsid w:val="00DF5CD2"/>
    <w:rsid w:val="00DF60E4"/>
    <w:rsid w:val="00DF6D12"/>
    <w:rsid w:val="00DF7F8A"/>
    <w:rsid w:val="00E013DB"/>
    <w:rsid w:val="00E016F4"/>
    <w:rsid w:val="00E01A82"/>
    <w:rsid w:val="00E01C00"/>
    <w:rsid w:val="00E0373F"/>
    <w:rsid w:val="00E05AB1"/>
    <w:rsid w:val="00E07334"/>
    <w:rsid w:val="00E07FC0"/>
    <w:rsid w:val="00E1269B"/>
    <w:rsid w:val="00E12C4C"/>
    <w:rsid w:val="00E13C47"/>
    <w:rsid w:val="00E14825"/>
    <w:rsid w:val="00E16D27"/>
    <w:rsid w:val="00E17AAA"/>
    <w:rsid w:val="00E20542"/>
    <w:rsid w:val="00E215BD"/>
    <w:rsid w:val="00E2213C"/>
    <w:rsid w:val="00E22309"/>
    <w:rsid w:val="00E22FDE"/>
    <w:rsid w:val="00E23914"/>
    <w:rsid w:val="00E24BFF"/>
    <w:rsid w:val="00E24C0D"/>
    <w:rsid w:val="00E253D4"/>
    <w:rsid w:val="00E258C9"/>
    <w:rsid w:val="00E2598F"/>
    <w:rsid w:val="00E31D98"/>
    <w:rsid w:val="00E320C4"/>
    <w:rsid w:val="00E3319D"/>
    <w:rsid w:val="00E33A3A"/>
    <w:rsid w:val="00E33B94"/>
    <w:rsid w:val="00E33E40"/>
    <w:rsid w:val="00E34B20"/>
    <w:rsid w:val="00E35773"/>
    <w:rsid w:val="00E40F89"/>
    <w:rsid w:val="00E418A0"/>
    <w:rsid w:val="00E4237D"/>
    <w:rsid w:val="00E4276C"/>
    <w:rsid w:val="00E427C2"/>
    <w:rsid w:val="00E42829"/>
    <w:rsid w:val="00E441C8"/>
    <w:rsid w:val="00E441EA"/>
    <w:rsid w:val="00E452E9"/>
    <w:rsid w:val="00E4568C"/>
    <w:rsid w:val="00E468DF"/>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724D7"/>
    <w:rsid w:val="00E725CE"/>
    <w:rsid w:val="00E73BF3"/>
    <w:rsid w:val="00E74519"/>
    <w:rsid w:val="00E75F46"/>
    <w:rsid w:val="00E76EDC"/>
    <w:rsid w:val="00E80A3E"/>
    <w:rsid w:val="00E81984"/>
    <w:rsid w:val="00E81DE9"/>
    <w:rsid w:val="00E860CB"/>
    <w:rsid w:val="00E86356"/>
    <w:rsid w:val="00E8655C"/>
    <w:rsid w:val="00E87DFF"/>
    <w:rsid w:val="00E92741"/>
    <w:rsid w:val="00E93329"/>
    <w:rsid w:val="00E9344C"/>
    <w:rsid w:val="00E9383E"/>
    <w:rsid w:val="00E93D2F"/>
    <w:rsid w:val="00E94F62"/>
    <w:rsid w:val="00E952BD"/>
    <w:rsid w:val="00E95E26"/>
    <w:rsid w:val="00E969FD"/>
    <w:rsid w:val="00E977E8"/>
    <w:rsid w:val="00EA001D"/>
    <w:rsid w:val="00EA0591"/>
    <w:rsid w:val="00EA1102"/>
    <w:rsid w:val="00EA1A6C"/>
    <w:rsid w:val="00EA23BF"/>
    <w:rsid w:val="00EA267D"/>
    <w:rsid w:val="00EA49FB"/>
    <w:rsid w:val="00EA74D2"/>
    <w:rsid w:val="00EA7AAA"/>
    <w:rsid w:val="00EB0DC3"/>
    <w:rsid w:val="00EB1DFA"/>
    <w:rsid w:val="00EB2085"/>
    <w:rsid w:val="00EB30EB"/>
    <w:rsid w:val="00EB3A76"/>
    <w:rsid w:val="00EB3C9D"/>
    <w:rsid w:val="00EB3F23"/>
    <w:rsid w:val="00EB5A08"/>
    <w:rsid w:val="00EB6B7F"/>
    <w:rsid w:val="00EB6F13"/>
    <w:rsid w:val="00EC08B9"/>
    <w:rsid w:val="00EC20D1"/>
    <w:rsid w:val="00EC53AE"/>
    <w:rsid w:val="00EC544E"/>
    <w:rsid w:val="00EC5CB9"/>
    <w:rsid w:val="00EC755E"/>
    <w:rsid w:val="00ED053E"/>
    <w:rsid w:val="00ED2C39"/>
    <w:rsid w:val="00ED33FA"/>
    <w:rsid w:val="00ED39D7"/>
    <w:rsid w:val="00ED4221"/>
    <w:rsid w:val="00ED55BB"/>
    <w:rsid w:val="00ED5A4A"/>
    <w:rsid w:val="00ED5ACD"/>
    <w:rsid w:val="00ED5B93"/>
    <w:rsid w:val="00ED6623"/>
    <w:rsid w:val="00ED6A13"/>
    <w:rsid w:val="00ED6E6A"/>
    <w:rsid w:val="00ED764A"/>
    <w:rsid w:val="00ED785B"/>
    <w:rsid w:val="00ED7AD2"/>
    <w:rsid w:val="00EE08E5"/>
    <w:rsid w:val="00EE11B0"/>
    <w:rsid w:val="00EE15E6"/>
    <w:rsid w:val="00EE1BB1"/>
    <w:rsid w:val="00EE1C32"/>
    <w:rsid w:val="00EE2384"/>
    <w:rsid w:val="00EE2D3B"/>
    <w:rsid w:val="00EE3ABB"/>
    <w:rsid w:val="00EE4C4D"/>
    <w:rsid w:val="00EE4CB6"/>
    <w:rsid w:val="00EE4FD6"/>
    <w:rsid w:val="00EE6095"/>
    <w:rsid w:val="00EE68FA"/>
    <w:rsid w:val="00EE69A5"/>
    <w:rsid w:val="00EE7299"/>
    <w:rsid w:val="00EE7E0C"/>
    <w:rsid w:val="00EE7E5F"/>
    <w:rsid w:val="00EF0A5E"/>
    <w:rsid w:val="00EF3090"/>
    <w:rsid w:val="00EF74BC"/>
    <w:rsid w:val="00F015ED"/>
    <w:rsid w:val="00F0329D"/>
    <w:rsid w:val="00F03F77"/>
    <w:rsid w:val="00F04039"/>
    <w:rsid w:val="00F043E4"/>
    <w:rsid w:val="00F058E3"/>
    <w:rsid w:val="00F071A9"/>
    <w:rsid w:val="00F102B6"/>
    <w:rsid w:val="00F1084E"/>
    <w:rsid w:val="00F108C6"/>
    <w:rsid w:val="00F10B00"/>
    <w:rsid w:val="00F10B4D"/>
    <w:rsid w:val="00F10F95"/>
    <w:rsid w:val="00F11173"/>
    <w:rsid w:val="00F11638"/>
    <w:rsid w:val="00F11660"/>
    <w:rsid w:val="00F119E6"/>
    <w:rsid w:val="00F1239E"/>
    <w:rsid w:val="00F129CC"/>
    <w:rsid w:val="00F13048"/>
    <w:rsid w:val="00F14A7E"/>
    <w:rsid w:val="00F17E63"/>
    <w:rsid w:val="00F21511"/>
    <w:rsid w:val="00F222D0"/>
    <w:rsid w:val="00F22FC6"/>
    <w:rsid w:val="00F24A8C"/>
    <w:rsid w:val="00F26BB0"/>
    <w:rsid w:val="00F27741"/>
    <w:rsid w:val="00F279A5"/>
    <w:rsid w:val="00F3087F"/>
    <w:rsid w:val="00F316A4"/>
    <w:rsid w:val="00F329C3"/>
    <w:rsid w:val="00F32FBB"/>
    <w:rsid w:val="00F35AE8"/>
    <w:rsid w:val="00F36667"/>
    <w:rsid w:val="00F36680"/>
    <w:rsid w:val="00F3706E"/>
    <w:rsid w:val="00F379D3"/>
    <w:rsid w:val="00F425C0"/>
    <w:rsid w:val="00F43500"/>
    <w:rsid w:val="00F4455B"/>
    <w:rsid w:val="00F452CE"/>
    <w:rsid w:val="00F45AA8"/>
    <w:rsid w:val="00F46457"/>
    <w:rsid w:val="00F4675E"/>
    <w:rsid w:val="00F46E5D"/>
    <w:rsid w:val="00F47003"/>
    <w:rsid w:val="00F474BF"/>
    <w:rsid w:val="00F51B6D"/>
    <w:rsid w:val="00F53031"/>
    <w:rsid w:val="00F544F3"/>
    <w:rsid w:val="00F54578"/>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6339"/>
    <w:rsid w:val="00F766AF"/>
    <w:rsid w:val="00F7791F"/>
    <w:rsid w:val="00F8249F"/>
    <w:rsid w:val="00F82ACE"/>
    <w:rsid w:val="00F82D76"/>
    <w:rsid w:val="00F832EF"/>
    <w:rsid w:val="00F83C73"/>
    <w:rsid w:val="00F854E3"/>
    <w:rsid w:val="00F8724A"/>
    <w:rsid w:val="00F90BEF"/>
    <w:rsid w:val="00F93C9C"/>
    <w:rsid w:val="00F953CA"/>
    <w:rsid w:val="00F95C1F"/>
    <w:rsid w:val="00F9739E"/>
    <w:rsid w:val="00F977D4"/>
    <w:rsid w:val="00FA0964"/>
    <w:rsid w:val="00FA0D8E"/>
    <w:rsid w:val="00FA2E01"/>
    <w:rsid w:val="00FA3A78"/>
    <w:rsid w:val="00FA6CE0"/>
    <w:rsid w:val="00FA6EE8"/>
    <w:rsid w:val="00FA6EFD"/>
    <w:rsid w:val="00FA72F9"/>
    <w:rsid w:val="00FB036C"/>
    <w:rsid w:val="00FB29C4"/>
    <w:rsid w:val="00FB49C7"/>
    <w:rsid w:val="00FB518B"/>
    <w:rsid w:val="00FB6A32"/>
    <w:rsid w:val="00FB6ADB"/>
    <w:rsid w:val="00FB73A2"/>
    <w:rsid w:val="00FB73E9"/>
    <w:rsid w:val="00FB75B5"/>
    <w:rsid w:val="00FB7796"/>
    <w:rsid w:val="00FC0322"/>
    <w:rsid w:val="00FC0DDF"/>
    <w:rsid w:val="00FC0FBD"/>
    <w:rsid w:val="00FC1653"/>
    <w:rsid w:val="00FC178A"/>
    <w:rsid w:val="00FC1BCF"/>
    <w:rsid w:val="00FC2839"/>
    <w:rsid w:val="00FC4816"/>
    <w:rsid w:val="00FC504D"/>
    <w:rsid w:val="00FC52F2"/>
    <w:rsid w:val="00FC5B2B"/>
    <w:rsid w:val="00FC62F2"/>
    <w:rsid w:val="00FC64DF"/>
    <w:rsid w:val="00FC777F"/>
    <w:rsid w:val="00FD2190"/>
    <w:rsid w:val="00FD37D5"/>
    <w:rsid w:val="00FD4123"/>
    <w:rsid w:val="00FD4C3D"/>
    <w:rsid w:val="00FE0D34"/>
    <w:rsid w:val="00FE2E09"/>
    <w:rsid w:val="00FE30F1"/>
    <w:rsid w:val="00FE366A"/>
    <w:rsid w:val="00FE4D02"/>
    <w:rsid w:val="00FE5DCD"/>
    <w:rsid w:val="00FE5ECE"/>
    <w:rsid w:val="00FE604C"/>
    <w:rsid w:val="00FE6C2F"/>
    <w:rsid w:val="00FE6EF5"/>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73CCC7-6A60-400B-A2E3-CA0655C2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Заголовок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link w:val="afffffa"/>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3">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4">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5">
    <w:name w:val="endnote text"/>
    <w:basedOn w:val="a"/>
    <w:link w:val="affffff6"/>
    <w:uiPriority w:val="99"/>
    <w:unhideWhenUsed/>
    <w:rsid w:val="00C8003B"/>
    <w:pPr>
      <w:jc w:val="center"/>
    </w:pPr>
    <w:rPr>
      <w:rFonts w:ascii="Courier New" w:hAnsi="Courier New"/>
      <w:sz w:val="20"/>
      <w:szCs w:val="20"/>
    </w:rPr>
  </w:style>
  <w:style w:type="character" w:customStyle="1" w:styleId="affffff6">
    <w:name w:val="Текст концевой сноски Знак"/>
    <w:basedOn w:val="a1"/>
    <w:link w:val="affffff5"/>
    <w:uiPriority w:val="99"/>
    <w:rsid w:val="00C8003B"/>
    <w:rPr>
      <w:rFonts w:ascii="Courier New" w:hAnsi="Courier New"/>
    </w:rPr>
  </w:style>
  <w:style w:type="character" w:styleId="affffff7">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8">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9">
    <w:name w:val="caption"/>
    <w:basedOn w:val="a"/>
    <w:next w:val="a"/>
    <w:uiPriority w:val="35"/>
    <w:unhideWhenUsed/>
    <w:qFormat/>
    <w:rsid w:val="00C8003B"/>
    <w:pPr>
      <w:spacing w:after="200"/>
    </w:pPr>
    <w:rPr>
      <w:b/>
      <w:bCs/>
      <w:color w:val="4F81BD" w:themeColor="accent1"/>
      <w:sz w:val="18"/>
      <w:szCs w:val="18"/>
    </w:rPr>
  </w:style>
  <w:style w:type="paragraph" w:styleId="affffffa">
    <w:name w:val="Body Text First Indent"/>
    <w:basedOn w:val="a0"/>
    <w:link w:val="affffffb"/>
    <w:uiPriority w:val="99"/>
    <w:unhideWhenUsed/>
    <w:rsid w:val="00C8003B"/>
    <w:pPr>
      <w:ind w:firstLine="360"/>
    </w:pPr>
    <w:rPr>
      <w:sz w:val="24"/>
      <w:szCs w:val="24"/>
    </w:rPr>
  </w:style>
  <w:style w:type="character" w:customStyle="1" w:styleId="affffffb">
    <w:name w:val="Красная строка Знак"/>
    <w:basedOn w:val="a4"/>
    <w:link w:val="affffffa"/>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c">
    <w:name w:val="Автозамена"/>
    <w:rsid w:val="00543D03"/>
    <w:rPr>
      <w:sz w:val="24"/>
      <w:szCs w:val="24"/>
    </w:rPr>
  </w:style>
  <w:style w:type="character" w:customStyle="1" w:styleId="affffffd">
    <w:name w:val="Цветовое выделение"/>
    <w:rsid w:val="00543D03"/>
    <w:rPr>
      <w:b/>
      <w:bCs/>
      <w:color w:val="000080"/>
    </w:rPr>
  </w:style>
  <w:style w:type="character" w:customStyle="1" w:styleId="affffffe">
    <w:name w:val="Гипертекстовая ссылка"/>
    <w:basedOn w:val="affffffd"/>
    <w:rsid w:val="00543D03"/>
    <w:rPr>
      <w:b/>
      <w:bCs/>
      <w:color w:val="008000"/>
    </w:rPr>
  </w:style>
  <w:style w:type="paragraph" w:customStyle="1" w:styleId="afffffff">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0">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1">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2">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3">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4">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5">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6">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6"/>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7">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8">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afffffa">
    <w:name w:val="Без интервала Знак"/>
    <w:link w:val="afffff9"/>
    <w:uiPriority w:val="99"/>
    <w:locked/>
    <w:rsid w:val="00FE0D3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721878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98461979">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7679079">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18447645">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8620914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A60D-67A2-4DC2-8FB8-4DDB3A4D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Алёна Викторовна</cp:lastModifiedBy>
  <cp:revision>3</cp:revision>
  <cp:lastPrinted>2020-06-18T06:02:00Z</cp:lastPrinted>
  <dcterms:created xsi:type="dcterms:W3CDTF">2021-04-13T08:50:00Z</dcterms:created>
  <dcterms:modified xsi:type="dcterms:W3CDTF">2021-04-13T08:50:00Z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