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90" w:rsidRPr="009666FF" w:rsidRDefault="00C53390" w:rsidP="00C533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:rsidR="00C53390" w:rsidRPr="009666FF" w:rsidRDefault="00C53390" w:rsidP="00C53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СЕЛЬСКОГО ПОСЕЛЕНИЯ ПОКУР</w:t>
      </w:r>
    </w:p>
    <w:p w:rsidR="00C53390" w:rsidRPr="009666FF" w:rsidRDefault="00C53390" w:rsidP="00C53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Нижневартовского района</w:t>
      </w:r>
    </w:p>
    <w:p w:rsidR="00C53390" w:rsidRPr="009666FF" w:rsidRDefault="00C53390" w:rsidP="00C5339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Ханты – Мансийского автономного округа – Югры</w:t>
      </w:r>
    </w:p>
    <w:p w:rsidR="00C53390" w:rsidRPr="009666FF" w:rsidRDefault="00C53390" w:rsidP="00C53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53390" w:rsidRPr="009666FF" w:rsidRDefault="00C53390" w:rsidP="00C533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  <w:t>ПОСТАНОВЛЕНИЕ</w:t>
      </w:r>
    </w:p>
    <w:p w:rsidR="00C53390" w:rsidRPr="009666FF" w:rsidRDefault="00C53390" w:rsidP="00C53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C53390" w:rsidRPr="009666FF" w:rsidRDefault="00C53390" w:rsidP="00C5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6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DF2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16.12.2015 </w:t>
      </w:r>
      <w:r w:rsidRPr="00966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966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="00DF2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966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20A4">
        <w:rPr>
          <w:rFonts w:ascii="Times New Roman" w:eastAsia="Times New Roman" w:hAnsi="Times New Roman" w:cs="Times New Roman"/>
          <w:sz w:val="28"/>
          <w:szCs w:val="20"/>
          <w:lang w:eastAsia="ru-RU"/>
        </w:rPr>
        <w:t>116</w:t>
      </w:r>
    </w:p>
    <w:p w:rsidR="00C53390" w:rsidRPr="009666FF" w:rsidRDefault="00C53390" w:rsidP="00C533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666F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9666FF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9666FF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окур</w:t>
      </w:r>
      <w:proofErr w:type="spellEnd"/>
    </w:p>
    <w:p w:rsidR="00C53390" w:rsidRPr="00233EBB" w:rsidRDefault="00C53390" w:rsidP="00C533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x-none" w:eastAsia="x-none"/>
        </w:rPr>
      </w:pPr>
    </w:p>
    <w:p w:rsidR="00C53390" w:rsidRPr="00AB3129" w:rsidRDefault="00C53390" w:rsidP="00C53390">
      <w:pPr>
        <w:widowControl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назначения в границах территории сельского поселения Покур</w:t>
      </w:r>
    </w:p>
    <w:p w:rsidR="00452E44" w:rsidRDefault="00452E44" w:rsidP="00C53390">
      <w:pPr>
        <w:jc w:val="center"/>
      </w:pPr>
    </w:p>
    <w:p w:rsidR="00F51231" w:rsidRPr="00F51231" w:rsidRDefault="00F51231" w:rsidP="00F51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gramStart"/>
      <w:r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  <w:r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F512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законам</w:t>
        </w:r>
      </w:hyperlink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 131-ФЗ             «Об общих принципах организации местного самоуправления в Российской Федерации»,</w:t>
      </w:r>
      <w:r w:rsidRPr="00F5123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Pr="0028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Покур</w:t>
      </w: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1231" w:rsidRPr="00F51231" w:rsidRDefault="00F51231" w:rsidP="00F51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231" w:rsidRPr="00F51231" w:rsidRDefault="00F51231" w:rsidP="00F51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</w:t>
      </w: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</w:t>
      </w:r>
      <w:r w:rsidR="0002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значения в границах территории сельского поселения Покур </w:t>
      </w:r>
      <w:r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F51231" w:rsidRPr="00F51231" w:rsidRDefault="00F51231" w:rsidP="00F51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231" w:rsidRPr="00F51231" w:rsidRDefault="00F51231" w:rsidP="00F512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постановление на официальном сайте администрации сельского поселения Покур (</w:t>
      </w:r>
      <w:r w:rsidRPr="00F512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F512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apokur</w:t>
      </w:r>
      <w:proofErr w:type="spellEnd"/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512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//)</w:t>
      </w:r>
    </w:p>
    <w:p w:rsidR="00F51231" w:rsidRPr="00F51231" w:rsidRDefault="00F51231" w:rsidP="00F512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231" w:rsidRPr="00F51231" w:rsidRDefault="00F51231" w:rsidP="00F51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после его официального опубликования (обнародования).</w:t>
      </w:r>
    </w:p>
    <w:p w:rsidR="00F51231" w:rsidRPr="00F51231" w:rsidRDefault="00F51231" w:rsidP="00F51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231" w:rsidRPr="00F51231" w:rsidRDefault="00F51231" w:rsidP="00F512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231" w:rsidRPr="00F51231" w:rsidRDefault="00F51231" w:rsidP="00F5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Покур                                               З.Л. Бахарева</w:t>
      </w:r>
    </w:p>
    <w:p w:rsidR="00F51231" w:rsidRPr="00F51231" w:rsidRDefault="00F51231" w:rsidP="00F5123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F51231" w:rsidRPr="00F51231" w:rsidRDefault="00F51231" w:rsidP="00F5123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Покур</w:t>
      </w:r>
    </w:p>
    <w:p w:rsidR="00F51231" w:rsidRPr="00F51231" w:rsidRDefault="00F51231" w:rsidP="00F512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DF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F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16.12.2015</w:t>
      </w: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F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</w:t>
      </w:r>
      <w:proofErr w:type="gramStart"/>
      <w:r w:rsidRPr="00F5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за</w:t>
      </w:r>
      <w:proofErr w:type="gramEnd"/>
      <w:r w:rsidRPr="00F5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сохранностью автомобильных дорог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значения в границах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сельского поселения Покур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5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муниципальном контроле за сохранностью автомобильных дорог местного значения в границах территории сельского поселения Покур</w:t>
      </w:r>
      <w:r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08.11.2007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Покур</w:t>
      </w: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Положение определяет компетенцию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Покур</w:t>
      </w:r>
      <w:r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</w:t>
      </w: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</w:t>
      </w:r>
      <w:proofErr w:type="gramStart"/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</w:t>
      </w:r>
      <w:r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5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Полномочия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Покур </w:t>
      </w:r>
      <w:r w:rsidRPr="00F5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осуществления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за сохранностью автомобильных дорог общего пользования местного значения в границах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сельского поселения Покур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елью осуществления муниципального контроля за сохранностью автомобильных дорог общего пользования местного значения, расположенных в границах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сельского поселения Покур</w:t>
      </w:r>
      <w:r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автомобильных дорог общего пользования федерального, регионального или межмуниципального значен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ия, </w:t>
      </w:r>
      <w:r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частных автомобильных дорог (далее – автомобильных дорог общего пользования местного значения) является </w:t>
      </w: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законодательства Российской Федерации об автомобильных дорогах и о дорожной деятельности с выполнением следующих мероприятий:</w:t>
      </w:r>
      <w:proofErr w:type="gramEnd"/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общего пользования местного значения.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2.1.2.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общего пользования местного значения в части недопущения повреждения автомобильных дорог и их элементов.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Проверка соблюдения весовых и габаритных параметров транспортных сре</w:t>
      </w:r>
      <w:proofErr w:type="gramStart"/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движении по автомобильным дорогам общего пользования местного значения, включая периоды временного ограничения движения транспортных средств.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Уполномоченным структурным подразделением является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с населением </w:t>
      </w: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Покур</w:t>
      </w: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Должностные лица уполномоченного органа местного самоуправления, осуществляющие муниципальный </w:t>
      </w:r>
      <w:proofErr w:type="gramStart"/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в пределах предоставленных полномочий, имеют право: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123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овместно с отделом Государственной </w:t>
      </w:r>
      <w:proofErr w:type="gramStart"/>
      <w:r w:rsidRPr="00F51231">
        <w:rPr>
          <w:rFonts w:ascii="Times New Roman" w:eastAsia="Times New Roman" w:hAnsi="Times New Roman" w:cs="Calibri"/>
          <w:sz w:val="28"/>
          <w:szCs w:val="28"/>
          <w:lang w:eastAsia="ru-RU"/>
        </w:rPr>
        <w:t>инспекции безопасности дорожного движения отдела Министерства внут</w:t>
      </w:r>
      <w:r w:rsidR="000216DC">
        <w:rPr>
          <w:rFonts w:ascii="Times New Roman" w:eastAsia="Times New Roman" w:hAnsi="Times New Roman" w:cs="Calibri"/>
          <w:sz w:val="28"/>
          <w:szCs w:val="28"/>
          <w:lang w:eastAsia="ru-RU"/>
        </w:rPr>
        <w:t>ренних дел Российской Федерации</w:t>
      </w:r>
      <w:proofErr w:type="gramEnd"/>
      <w:r w:rsidR="000216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</w:t>
      </w:r>
      <w:r w:rsidRPr="00F5123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Нижневартовскому району </w:t>
      </w: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проверки соблюдения законодательства об автомобильных дорогах и о дорожной деятельности, в том числе организацию </w:t>
      </w:r>
      <w:r w:rsidRPr="00F51231">
        <w:rPr>
          <w:rFonts w:ascii="Times New Roman" w:eastAsia="Times New Roman" w:hAnsi="Times New Roman" w:cs="Calibri"/>
          <w:sz w:val="28"/>
          <w:szCs w:val="28"/>
          <w:lang w:eastAsia="ru-RU"/>
        </w:rPr>
        <w:t>весового контроля транспорта, перевозящего грузы в период весенней распутицы</w:t>
      </w: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по результатам проверок акты и представлять их для ознакомления гражданам, юридическим лицам, индивидуальным предпринимателям, являющимся владельцами, пользователями автомобильной дороги общего пользования местного значения, объектами дорожного сервиса;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юридических лиц, граждан, индивидуальных предпринимателей сведения и материалы о состоянии автомобильных дорог общего пользования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</w:t>
      </w: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автомобильных дорогах и о дорожной деятельности;</w:t>
      </w:r>
      <w:proofErr w:type="gramEnd"/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предусмотренные действующим законодательством права.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Должностные лица уполномоченного органа местного самоуправления, осуществляющие муниципальный </w:t>
      </w:r>
      <w:proofErr w:type="gramStart"/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в пределах предоставленных полномочий, обязаны: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законодательством Российской Федерации, Уставом </w:t>
      </w:r>
      <w:r w:rsidR="00021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Покур</w:t>
      </w: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данным Положением и иными муниципальными правовыми актами;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порядке;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и о дорожной деятельности.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Препятствование осуществлению полномочий должностных лиц уполномоченного органа местного самоуправления при проведении им муниципального </w:t>
      </w:r>
      <w:proofErr w:type="gramStart"/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влечет установленную законодательством Российской Федерации ответственность.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231" w:rsidRPr="00F51231" w:rsidRDefault="00F51231" w:rsidP="00F5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231" w:rsidRDefault="00F51231" w:rsidP="00F51231"/>
    <w:sectPr w:rsidR="00F5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A1"/>
    <w:rsid w:val="000216DC"/>
    <w:rsid w:val="000C5AA1"/>
    <w:rsid w:val="00452E44"/>
    <w:rsid w:val="00C53390"/>
    <w:rsid w:val="00DF20A4"/>
    <w:rsid w:val="00F5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2204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Зоя</cp:lastModifiedBy>
  <cp:revision>4</cp:revision>
  <cp:lastPrinted>2015-12-19T12:16:00Z</cp:lastPrinted>
  <dcterms:created xsi:type="dcterms:W3CDTF">2015-11-16T14:16:00Z</dcterms:created>
  <dcterms:modified xsi:type="dcterms:W3CDTF">2015-12-19T12:16:00Z</dcterms:modified>
</cp:coreProperties>
</file>