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4" w:type="dxa"/>
        <w:tblInd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E30955" w:rsidTr="00E30955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0955" w:rsidRDefault="00C1637D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0955">
              <w:rPr>
                <w:rFonts w:ascii="Times New Roman" w:hAnsi="Times New Roman" w:cs="Times New Roman"/>
                <w:sz w:val="24"/>
                <w:szCs w:val="24"/>
              </w:rPr>
              <w:t>риложение  к постановлению</w:t>
            </w:r>
          </w:p>
          <w:p w:rsidR="00E30955" w:rsidRDefault="00E3095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</w:t>
            </w:r>
          </w:p>
          <w:p w:rsidR="00E30955" w:rsidRDefault="00E30955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Покур</w:t>
            </w:r>
          </w:p>
          <w:p w:rsidR="00E30955" w:rsidRDefault="00E30955" w:rsidP="00595ABC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</w:t>
            </w:r>
            <w:r w:rsidR="00595A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14.12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.2015  №  </w:t>
            </w:r>
            <w:r w:rsidR="00595A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111</w:t>
            </w:r>
          </w:p>
        </w:tc>
      </w:tr>
    </w:tbl>
    <w:p w:rsidR="00E30955" w:rsidRDefault="00E30955" w:rsidP="00E3095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Реестр </w:t>
      </w:r>
    </w:p>
    <w:p w:rsidR="00E30955" w:rsidRDefault="00E30955" w:rsidP="00E3095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муниципальных услуг, предоставляемых органом местного самоуправления</w:t>
      </w:r>
    </w:p>
    <w:tbl>
      <w:tblPr>
        <w:tblW w:w="15168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678"/>
        <w:gridCol w:w="4282"/>
        <w:gridCol w:w="5528"/>
      </w:tblGrid>
      <w:tr w:rsidR="00E30955" w:rsidTr="00E30955">
        <w:trPr>
          <w:trHeight w:val="537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55" w:rsidRDefault="00E30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30955" w:rsidRDefault="00E30955">
            <w:pPr>
              <w:spacing w:line="240" w:lineRule="auto"/>
              <w:ind w:left="-23"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55" w:rsidRDefault="00E309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 местного значения</w:t>
            </w:r>
          </w:p>
          <w:p w:rsidR="00E30955" w:rsidRDefault="00E30955">
            <w:pPr>
              <w:spacing w:line="240" w:lineRule="auto"/>
              <w:ind w:left="-23"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55" w:rsidRDefault="00E30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55" w:rsidRDefault="00E30955">
            <w:pPr>
              <w:spacing w:line="240" w:lineRule="auto"/>
              <w:ind w:left="-23"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 поселения, регламентирующий предоставление муниципальной услуги</w:t>
            </w:r>
          </w:p>
        </w:tc>
      </w:tr>
      <w:tr w:rsidR="00E30955" w:rsidTr="00E30955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55" w:rsidRDefault="00E309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55" w:rsidRDefault="00E309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55" w:rsidRDefault="00E309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55" w:rsidRDefault="00E309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955" w:rsidTr="00E30955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55" w:rsidRDefault="00E30955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55" w:rsidRDefault="00E30955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55" w:rsidRDefault="00E30955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55" w:rsidRDefault="00E30955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30955" w:rsidTr="00E30955">
        <w:trPr>
          <w:trHeight w:val="238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55" w:rsidRDefault="00E30955">
            <w:pPr>
              <w:ind w:left="-23"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сфере архивного дела</w:t>
            </w:r>
          </w:p>
        </w:tc>
      </w:tr>
      <w:tr w:rsidR="00E30955" w:rsidTr="00E30955">
        <w:trPr>
          <w:trHeight w:val="96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55" w:rsidRDefault="00E309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55" w:rsidRDefault="00E30955">
            <w:pPr>
              <w:pStyle w:val="ConsPlusNormal0"/>
              <w:spacing w:line="276" w:lineRule="auto"/>
              <w:ind w:left="2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архивных фондов поселения (пункт 17, часть 1,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55" w:rsidRDefault="00E30955">
            <w:pPr>
              <w:spacing w:line="240" w:lineRule="auto"/>
              <w:ind w:left="29" w:firstLine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архивных справок, архивных выписок, копий архивных документов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55" w:rsidRDefault="00E30955">
            <w:pPr>
              <w:spacing w:line="240" w:lineRule="atLeast"/>
              <w:ind w:left="141" w:right="142" w:firstLine="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955" w:rsidTr="00E30955">
        <w:trPr>
          <w:trHeight w:val="238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55" w:rsidRDefault="00E30955">
            <w:pPr>
              <w:spacing w:line="240" w:lineRule="atLeas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В  сфере жилищных отношений</w:t>
            </w:r>
          </w:p>
        </w:tc>
      </w:tr>
      <w:tr w:rsidR="00E30955" w:rsidTr="00E30955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55" w:rsidRDefault="00E309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55" w:rsidRDefault="00E30955">
            <w:pPr>
              <w:pStyle w:val="ConsPlusNormal0"/>
              <w:spacing w:line="276" w:lineRule="auto"/>
              <w:ind w:left="2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(пункт 6, часть 1,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55" w:rsidRDefault="00E30955">
            <w:pPr>
              <w:spacing w:line="240" w:lineRule="auto"/>
              <w:ind w:left="2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55" w:rsidRDefault="00E3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1.Жилищный кодекс Российской Федерации от 29.12.2004 №189-ФЗ (глава 3);</w:t>
            </w:r>
          </w:p>
          <w:p w:rsidR="00E30955" w:rsidRDefault="00E30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2.Постановление администрации сельского поселения Покур  от 31.05.2012 № 44 «Об утверждении состава и Положения о межведомственной комиссии по вопросам выполнения переустройства и (или) перепланировки жилых и нежилых помещений, перевода жилого помещения в нежилое помещение и нежилого помещения в жилое помещение, расположенных в жилых домах сельского поселения Покур».</w:t>
            </w:r>
          </w:p>
        </w:tc>
      </w:tr>
      <w:tr w:rsidR="00E30955" w:rsidTr="00E30955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55" w:rsidRDefault="00E309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55" w:rsidRDefault="00E30955">
            <w:pPr>
              <w:spacing w:line="240" w:lineRule="auto"/>
              <w:ind w:left="2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(пункт 6, часть 1, статья 14 Федерального закона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55" w:rsidRDefault="00E30955">
            <w:pPr>
              <w:spacing w:line="240" w:lineRule="auto"/>
              <w:ind w:left="2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55" w:rsidRDefault="00E30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1.Жилищный кодекс Российской Федерации от 29.12.2004 №189-ФЗ (глава 4);</w:t>
            </w:r>
          </w:p>
          <w:p w:rsidR="00E30955" w:rsidRDefault="00E30955">
            <w:pPr>
              <w:spacing w:after="0" w:line="240" w:lineRule="atLeast"/>
              <w:ind w:left="141" w:right="142" w:firstLine="2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2.Постановление администрации сельского поселения Покур  от 31.05.2012 № 44 «Об утверждении состава и Положения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межведомственной комиссии по вопросам выполнения переустройства и (или) перепланировки жилых и нежилых помещений, перевода жилого помещения в нежилое помещение и нежилого помещения в жилое помещение, расположенных в жилых домах сельского поселения Покур».</w:t>
            </w:r>
          </w:p>
        </w:tc>
      </w:tr>
      <w:tr w:rsidR="00E30955" w:rsidTr="00E30955">
        <w:trPr>
          <w:trHeight w:val="21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55" w:rsidRDefault="00E309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55" w:rsidRDefault="00E30955">
            <w:pPr>
              <w:spacing w:line="240" w:lineRule="auto"/>
              <w:ind w:left="2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(пункт 6, часть 1,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55" w:rsidRDefault="00E30955">
            <w:pPr>
              <w:spacing w:line="240" w:lineRule="auto"/>
              <w:ind w:left="2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55" w:rsidRDefault="00E30955">
            <w:pPr>
              <w:spacing w:after="0"/>
              <w:rPr>
                <w:rFonts w:cs="Times New Roman"/>
              </w:rPr>
            </w:pPr>
          </w:p>
        </w:tc>
      </w:tr>
      <w:tr w:rsidR="00E30955" w:rsidTr="00E30955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55" w:rsidRDefault="00E309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55" w:rsidRDefault="00E30955">
            <w:pPr>
              <w:spacing w:line="240" w:lineRule="auto"/>
              <w:ind w:left="2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сельского  поселения Покур (пункт 3, часть 1,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55" w:rsidRDefault="00E30955">
            <w:pPr>
              <w:spacing w:line="240" w:lineRule="auto"/>
              <w:ind w:left="2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55" w:rsidRDefault="00E30955">
            <w:pPr>
              <w:tabs>
                <w:tab w:val="num" w:pos="141"/>
              </w:tabs>
              <w:spacing w:after="0" w:line="240" w:lineRule="auto"/>
              <w:ind w:left="141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440" w:rsidTr="00E30955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0" w:rsidRDefault="005F24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0" w:rsidRDefault="005F2440">
            <w:pPr>
              <w:spacing w:line="240" w:lineRule="auto"/>
              <w:ind w:left="2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сельского поселения Покур (пункт 3, часть 1,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0" w:rsidRDefault="005F2440">
            <w:pPr>
              <w:spacing w:line="240" w:lineRule="auto"/>
              <w:ind w:left="29" w:right="113"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0" w:rsidRDefault="005F2440">
            <w:pPr>
              <w:spacing w:after="0"/>
              <w:rPr>
                <w:rFonts w:cs="Times New Roman"/>
              </w:rPr>
            </w:pPr>
          </w:p>
        </w:tc>
      </w:tr>
      <w:tr w:rsidR="005F2440" w:rsidTr="00E30955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0" w:rsidRDefault="005F24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0" w:rsidRDefault="005F2440">
            <w:pPr>
              <w:spacing w:line="240" w:lineRule="auto"/>
              <w:ind w:left="29" w:right="113" w:firstLine="14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Обеспечение малоимущих граждан, проживающих в поселении и нуждающихся в улучшении жилищных условий, жилыми помещениями в соответствии с жилищным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napToGrid w:val="0"/>
                  <w:sz w:val="24"/>
                  <w:szCs w:val="24"/>
                </w:rPr>
                <w:t>законодательством</w:t>
              </w:r>
            </w:hyperlink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(пункт 6, часть 1, 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0" w:rsidRDefault="005F2440">
            <w:pPr>
              <w:spacing w:line="240" w:lineRule="auto"/>
              <w:ind w:left="29" w:right="11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0" w:rsidRDefault="005F24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right="-5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Жилищный кодекс Российской Федерации от 29.12.2004 №189-ФЗ (глава 7); </w:t>
            </w:r>
          </w:p>
          <w:p w:rsidR="005F2440" w:rsidRDefault="005F24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right="-5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Ханты-Мансийского автономного округа-Югры от 06.07.2005  № 57-оз "О регулировании отдельных жилищных отношений вХанты-Мансийском автономном округе – Югре" (статьи 14-19, 22-28);</w:t>
            </w:r>
          </w:p>
          <w:p w:rsidR="005F2440" w:rsidRDefault="005F24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right="-5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Покур от 14.12.2009 № 53 "Об установлении размера среднемесячного дохода и стоимости подлежащего налогообложению имущества в целях признания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предоставления им жилых помещений по договорам социального найма"; </w:t>
            </w:r>
          </w:p>
          <w:p w:rsidR="005F2440" w:rsidRDefault="005F2440">
            <w:pPr>
              <w:tabs>
                <w:tab w:val="num" w:pos="141"/>
              </w:tabs>
              <w:spacing w:after="0" w:line="240" w:lineRule="auto"/>
              <w:ind w:left="141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4.Решение Совета депутатов сельского поселения Покур от 14.12.2009 № 52 "Об установлении учетной нормы и нормы предоставления площади жилых помещений по договорам социального найма"</w:t>
            </w:r>
          </w:p>
        </w:tc>
      </w:tr>
      <w:tr w:rsidR="005F2440" w:rsidTr="00E30955">
        <w:trPr>
          <w:trHeight w:val="11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0" w:rsidRDefault="005F24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0" w:rsidRDefault="005F2440">
            <w:pPr>
              <w:spacing w:line="240" w:lineRule="auto"/>
              <w:ind w:left="29" w:right="113" w:firstLine="2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Обеспечение малоимущих граждан, проживающих в поселении и нуждающихся в улучшении жилищных условий, жилыми помещениями в соответствии с жилищным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napToGrid w:val="0"/>
                  <w:sz w:val="24"/>
                  <w:szCs w:val="24"/>
                </w:rPr>
                <w:t>законодательством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(пункт 6, часть 1, 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0" w:rsidRDefault="005F2440">
            <w:pPr>
              <w:spacing w:line="240" w:lineRule="auto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0" w:rsidRDefault="005F244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right="-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Жилищный кодекс Российской Федерации от 29.12.2004 №189-ФЗ (глава 7); </w:t>
            </w:r>
          </w:p>
          <w:p w:rsidR="005F2440" w:rsidRDefault="005F2440">
            <w:pPr>
              <w:tabs>
                <w:tab w:val="num" w:pos="141"/>
              </w:tabs>
              <w:spacing w:after="0" w:line="240" w:lineRule="auto"/>
              <w:ind w:left="141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Ханты-Мансийского автономного округа-Югры от 06.07.2005  № 57-оз "О регулировании отдельных жилищных отношений вХанты-Мансийском автономном округе – Югре" (статьи 14-19, 22-28).</w:t>
            </w:r>
          </w:p>
        </w:tc>
      </w:tr>
      <w:tr w:rsidR="005F2440" w:rsidTr="00E30955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0" w:rsidRDefault="005F24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0" w:rsidRDefault="005F2440">
            <w:pPr>
              <w:spacing w:line="240" w:lineRule="auto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Обеспечение малоимущих граждан, проживающих в поселении и нуждающихся в улучшении жилищных условий, жилыми помещениями в соответствии с жилищным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napToGrid w:val="0"/>
                  <w:sz w:val="24"/>
                  <w:szCs w:val="24"/>
                </w:rPr>
                <w:t>законодательством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(пункт 6, часть 1, 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0" w:rsidRDefault="005F2440">
            <w:pPr>
              <w:pStyle w:val="3"/>
              <w:spacing w:line="276" w:lineRule="auto"/>
              <w:ind w:left="29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жилых помещений муниципального жилищного фонда по договорам социального найма</w:t>
            </w:r>
          </w:p>
          <w:p w:rsidR="005F2440" w:rsidRDefault="005F2440">
            <w:pPr>
              <w:widowControl w:val="0"/>
              <w:tabs>
                <w:tab w:val="left" w:pos="3930"/>
              </w:tabs>
              <w:spacing w:line="240" w:lineRule="auto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0" w:rsidRDefault="005F2440">
            <w:pPr>
              <w:tabs>
                <w:tab w:val="num" w:pos="141"/>
              </w:tabs>
              <w:spacing w:line="240" w:lineRule="auto"/>
              <w:ind w:left="141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440" w:rsidTr="00E30955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0" w:rsidRDefault="005F24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0" w:rsidRDefault="005F2440">
            <w:pPr>
              <w:spacing w:line="240" w:lineRule="auto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(пункт 6, часть 1,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0" w:rsidRDefault="005F2440">
            <w:pPr>
              <w:pStyle w:val="3"/>
              <w:spacing w:line="276" w:lineRule="auto"/>
              <w:ind w:left="29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жилых помещений муниципального жилищного фонда коммерческого использования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0" w:rsidRDefault="005F2440">
            <w:pPr>
              <w:spacing w:after="0"/>
              <w:rPr>
                <w:rFonts w:cs="Times New Roman"/>
              </w:rPr>
            </w:pPr>
          </w:p>
        </w:tc>
      </w:tr>
      <w:tr w:rsidR="005F2440" w:rsidRPr="00595ABC" w:rsidTr="00E30955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0" w:rsidRDefault="005F24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0" w:rsidRDefault="005F2440">
            <w:pPr>
              <w:spacing w:line="240" w:lineRule="auto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муниципального района (пункт 3, часть 1,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0" w:rsidRDefault="005F2440">
            <w:pPr>
              <w:pStyle w:val="3"/>
              <w:spacing w:line="276" w:lineRule="auto"/>
              <w:ind w:left="29" w:right="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0" w:rsidRPr="00595ABC" w:rsidRDefault="005F2440">
            <w:pPr>
              <w:tabs>
                <w:tab w:val="num" w:pos="141"/>
              </w:tabs>
              <w:spacing w:line="240" w:lineRule="auto"/>
              <w:ind w:left="141" w:right="11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2440" w:rsidTr="00E30955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0" w:rsidRDefault="005F24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0" w:rsidRDefault="005F2440">
            <w:pPr>
              <w:spacing w:line="240" w:lineRule="auto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(пункт 6, часть 1,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0" w:rsidRDefault="005F2440">
            <w:pPr>
              <w:pStyle w:val="3"/>
              <w:spacing w:line="276" w:lineRule="auto"/>
              <w:ind w:left="29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0" w:rsidRDefault="005F2440">
            <w:pPr>
              <w:spacing w:after="0"/>
              <w:rPr>
                <w:rFonts w:cs="Times New Roman"/>
              </w:rPr>
            </w:pPr>
          </w:p>
        </w:tc>
      </w:tr>
      <w:tr w:rsidR="005F2440" w:rsidTr="00E30955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0" w:rsidRDefault="005F24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0" w:rsidRDefault="005F2440">
            <w:pPr>
              <w:spacing w:line="240" w:lineRule="auto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(пункт 6, часть 1,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0" w:rsidRDefault="005F2440">
            <w:pPr>
              <w:spacing w:line="240" w:lineRule="auto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 членов семьи, проживающих совместно с нанимателем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0" w:rsidRDefault="005F2440">
            <w:pPr>
              <w:spacing w:after="0"/>
              <w:rPr>
                <w:rFonts w:cs="Times New Roman"/>
              </w:rPr>
            </w:pPr>
          </w:p>
        </w:tc>
      </w:tr>
      <w:tr w:rsidR="005F2440" w:rsidTr="00E30955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0" w:rsidRDefault="005F24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0" w:rsidRDefault="005F2440">
            <w:pPr>
              <w:spacing w:line="240" w:lineRule="auto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сельского поселения Покур (пункт 3, часть 1, 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0" w:rsidRDefault="005F2440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left="29" w:right="11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0" w:rsidRDefault="005F2440">
            <w:pPr>
              <w:spacing w:after="0"/>
              <w:rPr>
                <w:rFonts w:cs="Times New Roman"/>
              </w:rPr>
            </w:pPr>
          </w:p>
        </w:tc>
      </w:tr>
      <w:tr w:rsidR="005F2440" w:rsidTr="00E30955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0" w:rsidRDefault="005F24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0" w:rsidRDefault="005F2440">
            <w:pPr>
              <w:spacing w:line="240" w:lineRule="auto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сельского  поселения Покур (пункт 3, часть 1, 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0" w:rsidRDefault="005F2440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left="29" w:right="11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Передача гражданами в муниципальную собственность приватизированных  жилых помещений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0" w:rsidRDefault="005F2440">
            <w:pPr>
              <w:spacing w:after="0"/>
              <w:rPr>
                <w:rFonts w:cs="Times New Roman"/>
              </w:rPr>
            </w:pPr>
          </w:p>
        </w:tc>
      </w:tr>
      <w:tr w:rsidR="005F2440" w:rsidTr="00E30955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0" w:rsidRDefault="005F24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0" w:rsidRDefault="005F2440">
            <w:pPr>
              <w:pStyle w:val="ConsPlusNormal0"/>
              <w:spacing w:line="276" w:lineRule="auto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 (пункт 21, часть 1, 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0" w:rsidRDefault="005F2440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left="29" w:right="11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Присвоение объекту адресации адреса, аннулирование его адреса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0" w:rsidRDefault="005F2440">
            <w:pPr>
              <w:spacing w:after="0"/>
              <w:rPr>
                <w:rFonts w:cs="Times New Roman"/>
              </w:rPr>
            </w:pPr>
          </w:p>
        </w:tc>
      </w:tr>
      <w:tr w:rsidR="005F2440" w:rsidTr="007809AF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0" w:rsidRDefault="005F24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0" w:rsidRDefault="005F2440">
            <w:pPr>
              <w:pStyle w:val="ConsPlusNormal0"/>
              <w:spacing w:line="276" w:lineRule="auto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полномочие (пункт 2, статья 3.3 Федерального Закона РФ от 25.10.2001 № 137 – 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40" w:rsidRDefault="005F2440">
            <w:pPr>
              <w:spacing w:line="240" w:lineRule="auto"/>
              <w:ind w:left="2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 крестьянским (фермерским) хозяйствам для осуществления их деятельности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0" w:rsidRDefault="005F2440">
            <w:pPr>
              <w:ind w:left="141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440" w:rsidTr="00E30955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0" w:rsidRDefault="005F24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0" w:rsidRDefault="005F2440">
            <w:pPr>
              <w:pStyle w:val="ConsPlusNormal0"/>
              <w:spacing w:line="276" w:lineRule="auto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полномочие (пункт 2, статья 3.3 Федерального Закона РФ от 25.10.2001 № 137 – 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40" w:rsidRDefault="005F2440">
            <w:pPr>
              <w:spacing w:line="240" w:lineRule="auto"/>
              <w:ind w:left="29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0" w:rsidRDefault="005F2440">
            <w:pPr>
              <w:ind w:left="141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440" w:rsidTr="00E30955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0" w:rsidRDefault="005F24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0" w:rsidRDefault="005F2440">
            <w:pPr>
              <w:spacing w:line="240" w:lineRule="auto"/>
              <w:ind w:left="29" w:right="113" w:firstLine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полномочие (пункт 2, статья 3.3 Федерального Закона РФ от 25.10.2001 № 137 – 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40" w:rsidRDefault="005F2440">
            <w:pPr>
              <w:spacing w:line="240" w:lineRule="auto"/>
              <w:ind w:left="29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0" w:rsidRDefault="005F2440">
            <w:pPr>
              <w:ind w:left="141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440" w:rsidTr="00E30955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0" w:rsidRDefault="005F24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0" w:rsidRDefault="005F2440">
            <w:pPr>
              <w:spacing w:line="240" w:lineRule="auto"/>
              <w:ind w:left="29" w:right="113" w:firstLine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полномочие (пункт 2, статья 3.3 Федерального Закона РФ от 25.10.2001 № 137 – 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40" w:rsidRDefault="005F2440">
            <w:pPr>
              <w:spacing w:line="240" w:lineRule="auto"/>
              <w:ind w:left="29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земельных участков в собственность для индивидуального жилищного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0" w:rsidRDefault="005F2440">
            <w:pPr>
              <w:ind w:left="141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440" w:rsidTr="00C71809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0" w:rsidRDefault="005F24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0" w:rsidRDefault="005F2440">
            <w:pPr>
              <w:pStyle w:val="ConsPlusNormal0"/>
              <w:spacing w:line="276" w:lineRule="auto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полномочие (пункт 2, статья 3.3 Федерального Закона РФ от 25.10.2001 № 137 – 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0" w:rsidRDefault="005F2440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left="29" w:right="142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Отнесение земель или земельных участков, находящихся в муниципальной собственности или государственная собственность на которые не разграничена,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0" w:rsidRDefault="005F2440">
            <w:pPr>
              <w:ind w:left="141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440" w:rsidTr="00C71809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0" w:rsidRDefault="005F24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0" w:rsidRDefault="005F2440">
            <w:pPr>
              <w:pStyle w:val="ConsPlusNormal0"/>
              <w:spacing w:line="276" w:lineRule="auto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полномочие (пункт 2, статья 3.3 Федерального Закона РФ от 25.10.2001 № 137 – ФЗ), статья 11.10 Земельного Кодекса РФ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40" w:rsidRDefault="005F2440">
            <w:pPr>
              <w:spacing w:line="240" w:lineRule="auto"/>
              <w:ind w:left="29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Утверждение схемы расположения земельного участка или земельных участков на кадастровом плане территории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0" w:rsidRDefault="005F2440">
            <w:pPr>
              <w:ind w:left="141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440" w:rsidTr="007809AF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0" w:rsidRDefault="005F24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0" w:rsidRDefault="005F2440">
            <w:pPr>
              <w:pStyle w:val="ConsPlusNormal0"/>
              <w:spacing w:line="276" w:lineRule="auto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полномочие (пункт 2, статья 3.3 Федерального Закона РФ от 25.10.2001 № 137 – 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40" w:rsidRDefault="005F2440">
            <w:pPr>
              <w:spacing w:line="240" w:lineRule="auto"/>
              <w:ind w:left="29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или государственная собственность на которые не разграничена, в аренду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0" w:rsidRDefault="005F2440">
            <w:pPr>
              <w:ind w:left="141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440" w:rsidTr="00E30955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0" w:rsidRDefault="005F24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0" w:rsidRDefault="005F2440">
            <w:pPr>
              <w:pStyle w:val="ConsPlusNormal0"/>
              <w:spacing w:line="276" w:lineRule="auto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полномочие (пункт 2, статья 3.3 Федерального Закона РФ от 25.10.2001 № 137 – 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40" w:rsidRDefault="005F2440">
            <w:pPr>
              <w:spacing w:line="240" w:lineRule="auto"/>
              <w:ind w:left="29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участков, находящихся в муниципальной собственности, или государственная собственность на которые не разграничена, в постоянное (бессрочное) пользование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0" w:rsidRDefault="005F2440">
            <w:pPr>
              <w:ind w:left="141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440" w:rsidTr="00E30955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0" w:rsidRDefault="005F24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0" w:rsidRDefault="005F2440">
            <w:pPr>
              <w:pStyle w:val="ConsPlusNormal0"/>
              <w:spacing w:line="276" w:lineRule="auto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полномочие (пункт 2, статья 3 Федерального Закона РФ от 25.10.2001 № 137 – 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40" w:rsidRDefault="005F2440">
            <w:pPr>
              <w:spacing w:line="240" w:lineRule="auto"/>
              <w:ind w:left="29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0" w:rsidRDefault="005F2440">
            <w:pPr>
              <w:ind w:left="141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440" w:rsidTr="00E30955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0" w:rsidRDefault="005F24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0" w:rsidRDefault="005F2440">
            <w:pPr>
              <w:pStyle w:val="ConsPlusNormal0"/>
              <w:spacing w:line="276" w:lineRule="auto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полномочие (пункт 2, статья 3.3 Федерального Закона РФ от 25.10.2001 № 137 – ФЗ), статья 39.15 Земельного Кодекса РФ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40" w:rsidRDefault="005F2440">
            <w:pPr>
              <w:spacing w:line="240" w:lineRule="auto"/>
              <w:ind w:left="29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Предварительное согласование предоставления земельного участка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0" w:rsidRDefault="005F2440">
            <w:pPr>
              <w:ind w:left="141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440" w:rsidTr="00E30955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0" w:rsidRDefault="005F24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0" w:rsidRDefault="005F2440">
            <w:pPr>
              <w:pStyle w:val="ConsPlusNormal0"/>
              <w:spacing w:line="276" w:lineRule="auto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полномочие (пункт 2, статья 3.3 Федерального Закона РФ от 25.10.2001 № 137 – 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40" w:rsidRDefault="005F2440">
            <w:pPr>
              <w:spacing w:line="240" w:lineRule="auto"/>
              <w:ind w:left="2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0" w:rsidRDefault="005F2440">
            <w:pPr>
              <w:ind w:left="141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440" w:rsidTr="00E30955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0" w:rsidRDefault="005F24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0" w:rsidRDefault="005F2440">
            <w:pPr>
              <w:pStyle w:val="ConsPlusNormal0"/>
              <w:spacing w:line="276" w:lineRule="auto"/>
              <w:ind w:left="2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полномочие (пункт 2, статья 3.3 Федерального Закона РФ от 25.10.2001 № 137 – 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40" w:rsidRDefault="005F2440">
            <w:pPr>
              <w:spacing w:line="240" w:lineRule="auto"/>
              <w:ind w:left="2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0" w:rsidRDefault="005F2440">
            <w:pPr>
              <w:ind w:left="141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440" w:rsidTr="00E30955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0" w:rsidRDefault="005F24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440" w:rsidRDefault="005F2440">
            <w:pPr>
              <w:pStyle w:val="ConsPlusNormal0"/>
              <w:spacing w:line="276" w:lineRule="auto"/>
              <w:ind w:left="29" w:right="113" w:firstLine="2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архивных фондов поселения (пункт 17, часть 1, статья 14 Федерального закона РФ от 06.10.2003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440" w:rsidRDefault="005F2440">
            <w:pPr>
              <w:spacing w:line="240" w:lineRule="auto"/>
              <w:ind w:left="2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копий архивных документов, подтверждающих право на владение землёй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40" w:rsidRDefault="005F2440">
            <w:pPr>
              <w:ind w:left="141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0F3" w:rsidTr="00E30955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F3" w:rsidRDefault="00EE30F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F3" w:rsidRPr="00EE30F3" w:rsidRDefault="00EE30F3" w:rsidP="00EE30F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30F3">
              <w:rPr>
                <w:rFonts w:ascii="Times New Roman" w:hAnsi="Times New Roman" w:cs="Times New Roman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(пункт 5, часть 1, статья14</w:t>
            </w:r>
            <w:proofErr w:type="gramEnd"/>
            <w:r w:rsidRPr="00EE30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30F3">
              <w:rPr>
                <w:rFonts w:ascii="Times New Roman" w:hAnsi="Times New Roman" w:cs="Times New Roman"/>
              </w:rPr>
              <w:t>Федерального закона от 06.10.2003  № 131-ФЗ)</w:t>
            </w:r>
            <w:proofErr w:type="gramEnd"/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F3" w:rsidRPr="005F2440" w:rsidRDefault="00C1637D">
            <w:pPr>
              <w:spacing w:line="240" w:lineRule="auto"/>
              <w:ind w:left="2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r w:rsidR="00EE30F3" w:rsidRPr="005F24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ыдача </w:t>
            </w:r>
            <w:r w:rsidR="00EE30F3" w:rsidRPr="005F244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специального разрешения на движение по автомобильным дорогам местного значения в границах территории сельского поселения Покур транспортного средства, осуществляющего перевозку  опасных грузов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F3" w:rsidRDefault="00EE30F3" w:rsidP="00EE30F3">
            <w:pPr>
              <w:spacing w:line="240" w:lineRule="auto"/>
              <w:ind w:left="141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 16.12.2015 № 114 «</w:t>
            </w:r>
            <w:r w:rsidRPr="00EE30F3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</w:t>
            </w:r>
            <w:r w:rsidRPr="00EE30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ыдача </w:t>
            </w:r>
            <w:r w:rsidRPr="00EE30F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специального разрешения на движение по автомобильным дорогам местного значения в границах территории сельского поселения Покур транспортного средства, осуществляющего перевозку  опасных грузов</w:t>
            </w:r>
            <w:r w:rsidRPr="00EE30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</w:tr>
      <w:tr w:rsidR="00EE30F3" w:rsidTr="00E30955">
        <w:trPr>
          <w:trHeight w:val="2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F3" w:rsidRDefault="00EE30F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F3" w:rsidRPr="00EE30F3" w:rsidRDefault="00EE30F3" w:rsidP="00EE30F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EE30F3">
              <w:rPr>
                <w:rFonts w:ascii="Times New Roman" w:hAnsi="Times New Roman" w:cs="Times New Roman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осуществление муниципального контроля за сохранностью автомобильных дорог местного значения в границах населенных </w:t>
            </w:r>
            <w:r w:rsidRPr="00EE30F3">
              <w:rPr>
                <w:rFonts w:ascii="Times New Roman" w:hAnsi="Times New Roman" w:cs="Times New Roman"/>
              </w:rPr>
              <w:lastRenderedPageBreak/>
              <w:t>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(пункт 5, часть 1, статья 14Федерального</w:t>
            </w:r>
            <w:proofErr w:type="gramEnd"/>
            <w:r w:rsidRPr="00EE30F3">
              <w:rPr>
                <w:rFonts w:ascii="Times New Roman" w:hAnsi="Times New Roman" w:cs="Times New Roman"/>
              </w:rPr>
              <w:t xml:space="preserve"> закона от 06.10.2003  № 131-ФЗ)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F3" w:rsidRPr="005F2440" w:rsidRDefault="00EE30F3">
            <w:pPr>
              <w:spacing w:line="240" w:lineRule="auto"/>
              <w:ind w:left="2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5F24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ыдача </w:t>
            </w:r>
            <w:r w:rsidRPr="005F2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специального разрешения на движение по автомобильным дорогам местного значения в границах территории сельского поселения Покур, транспортного средства, осуществляющего перевозки </w:t>
            </w:r>
            <w:r w:rsidRPr="005F24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тяжеловесных и (или) крупногабаритных грузов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F3" w:rsidRDefault="00EE30F3" w:rsidP="0062390F">
            <w:pPr>
              <w:spacing w:line="240" w:lineRule="auto"/>
              <w:ind w:left="141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от 16.12.2015 </w:t>
            </w:r>
            <w:r w:rsidR="0062390F" w:rsidRPr="006239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390F" w:rsidRPr="0062390F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</w:t>
            </w:r>
            <w:r w:rsidR="0062390F" w:rsidRPr="006239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ыдача </w:t>
            </w:r>
            <w:r w:rsidR="0062390F" w:rsidRPr="00623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специального разрешения на движение по автомобильным дорогам местного значения в границах территории сельского поселения Покур, транспортного </w:t>
            </w:r>
            <w:r w:rsidR="0062390F" w:rsidRPr="006239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средства, осуществляющего перевозки тяжеловесных и (или) крупногабаритных грузов»</w:t>
            </w:r>
          </w:p>
        </w:tc>
      </w:tr>
    </w:tbl>
    <w:p w:rsidR="00E30955" w:rsidRDefault="00E30955" w:rsidP="00E3095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30955" w:rsidRDefault="00E30955" w:rsidP="00E3095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30955" w:rsidRDefault="00E30955" w:rsidP="00E3095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30955" w:rsidRDefault="00E30955" w:rsidP="00E3095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30955" w:rsidRDefault="00E30955" w:rsidP="00E3095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30955" w:rsidRDefault="00E30955" w:rsidP="00E3095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30955" w:rsidRDefault="00E30955" w:rsidP="00E3095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30955" w:rsidRDefault="00E30955" w:rsidP="00E3095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30955" w:rsidRDefault="00E30955" w:rsidP="00E3095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30955" w:rsidRDefault="00E30955" w:rsidP="00E3095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30955" w:rsidRDefault="00E30955" w:rsidP="00E3095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30955" w:rsidRDefault="00E30955" w:rsidP="00E3095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30955" w:rsidRDefault="00E30955" w:rsidP="00E3095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30955" w:rsidRDefault="00E30955" w:rsidP="00E3095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30955" w:rsidRDefault="00E30955" w:rsidP="00E3095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30955" w:rsidRDefault="00E30955" w:rsidP="00E3095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30955" w:rsidRDefault="00E30955" w:rsidP="00E3095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30955" w:rsidRDefault="00E30955" w:rsidP="00E3095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30955" w:rsidRDefault="00E30955" w:rsidP="00E3095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30955" w:rsidRDefault="00E30955" w:rsidP="00E3095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30955" w:rsidRDefault="00E30955" w:rsidP="00E3095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30955" w:rsidRDefault="00E30955" w:rsidP="00E3095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F7349" w:rsidRDefault="002F7349"/>
    <w:sectPr w:rsidR="002F7349" w:rsidSect="00C1637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394"/>
    <w:multiLevelType w:val="hybridMultilevel"/>
    <w:tmpl w:val="B9B6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C4D69"/>
    <w:multiLevelType w:val="hybridMultilevel"/>
    <w:tmpl w:val="067E7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A75F3"/>
    <w:multiLevelType w:val="hybridMultilevel"/>
    <w:tmpl w:val="5628C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3E7C99"/>
    <w:multiLevelType w:val="hybridMultilevel"/>
    <w:tmpl w:val="25F6A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55"/>
    <w:rsid w:val="00164DAD"/>
    <w:rsid w:val="00230817"/>
    <w:rsid w:val="002F7349"/>
    <w:rsid w:val="00595ABC"/>
    <w:rsid w:val="005B4495"/>
    <w:rsid w:val="005F2440"/>
    <w:rsid w:val="0062390F"/>
    <w:rsid w:val="006350A9"/>
    <w:rsid w:val="008B586E"/>
    <w:rsid w:val="00BF49C8"/>
    <w:rsid w:val="00C04C19"/>
    <w:rsid w:val="00C1637D"/>
    <w:rsid w:val="00E12E21"/>
    <w:rsid w:val="00E30955"/>
    <w:rsid w:val="00ED54C5"/>
    <w:rsid w:val="00EE30F3"/>
    <w:rsid w:val="00F65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09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955"/>
    <w:rPr>
      <w:rFonts w:ascii="Arial" w:eastAsia="Times New Roman" w:hAnsi="Arial" w:cs="Arial"/>
      <w:b/>
      <w:bCs/>
      <w:color w:val="000080"/>
      <w:sz w:val="20"/>
      <w:szCs w:val="20"/>
    </w:rPr>
  </w:style>
  <w:style w:type="character" w:styleId="a3">
    <w:name w:val="Hyperlink"/>
    <w:uiPriority w:val="99"/>
    <w:semiHidden/>
    <w:unhideWhenUsed/>
    <w:rsid w:val="00E30955"/>
    <w:rPr>
      <w:color w:val="0000FF"/>
      <w:u w:val="single"/>
    </w:rPr>
  </w:style>
  <w:style w:type="paragraph" w:styleId="3">
    <w:name w:val="Body Text 3"/>
    <w:basedOn w:val="a"/>
    <w:link w:val="30"/>
    <w:unhideWhenUsed/>
    <w:rsid w:val="00E30955"/>
    <w:pPr>
      <w:spacing w:after="0" w:line="240" w:lineRule="auto"/>
      <w:ind w:left="-23" w:firstLine="23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E30955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_"/>
    <w:basedOn w:val="a0"/>
    <w:link w:val="20"/>
    <w:locked/>
    <w:rsid w:val="00E3095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0955"/>
    <w:pPr>
      <w:shd w:val="clear" w:color="auto" w:fill="FFFFFF"/>
      <w:spacing w:after="0" w:line="0" w:lineRule="atLeast"/>
      <w:ind w:left="34" w:firstLine="23"/>
      <w:jc w:val="both"/>
    </w:pPr>
  </w:style>
  <w:style w:type="character" w:customStyle="1" w:styleId="ConsPlusNormal">
    <w:name w:val="ConsPlusNormal Знак"/>
    <w:link w:val="ConsPlusNormal0"/>
    <w:locked/>
    <w:rsid w:val="00E30955"/>
    <w:rPr>
      <w:rFonts w:ascii="Arial" w:hAnsi="Arial" w:cs="Arial"/>
    </w:rPr>
  </w:style>
  <w:style w:type="paragraph" w:customStyle="1" w:styleId="ConsPlusNormal0">
    <w:name w:val="ConsPlusNormal"/>
    <w:link w:val="ConsPlusNormal"/>
    <w:rsid w:val="00E30955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09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955"/>
    <w:rPr>
      <w:rFonts w:ascii="Arial" w:eastAsia="Times New Roman" w:hAnsi="Arial" w:cs="Arial"/>
      <w:b/>
      <w:bCs/>
      <w:color w:val="000080"/>
      <w:sz w:val="20"/>
      <w:szCs w:val="20"/>
    </w:rPr>
  </w:style>
  <w:style w:type="character" w:styleId="a3">
    <w:name w:val="Hyperlink"/>
    <w:uiPriority w:val="99"/>
    <w:semiHidden/>
    <w:unhideWhenUsed/>
    <w:rsid w:val="00E30955"/>
    <w:rPr>
      <w:color w:val="0000FF"/>
      <w:u w:val="single"/>
    </w:rPr>
  </w:style>
  <w:style w:type="paragraph" w:styleId="3">
    <w:name w:val="Body Text 3"/>
    <w:basedOn w:val="a"/>
    <w:link w:val="30"/>
    <w:unhideWhenUsed/>
    <w:rsid w:val="00E30955"/>
    <w:pPr>
      <w:spacing w:after="0" w:line="240" w:lineRule="auto"/>
      <w:ind w:left="-23" w:firstLine="23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E30955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_"/>
    <w:basedOn w:val="a0"/>
    <w:link w:val="20"/>
    <w:locked/>
    <w:rsid w:val="00E3095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0955"/>
    <w:pPr>
      <w:shd w:val="clear" w:color="auto" w:fill="FFFFFF"/>
      <w:spacing w:after="0" w:line="0" w:lineRule="atLeast"/>
      <w:ind w:left="34" w:firstLine="23"/>
      <w:jc w:val="both"/>
    </w:pPr>
  </w:style>
  <w:style w:type="character" w:customStyle="1" w:styleId="ConsPlusNormal">
    <w:name w:val="ConsPlusNormal Знак"/>
    <w:link w:val="ConsPlusNormal0"/>
    <w:locked/>
    <w:rsid w:val="00E30955"/>
    <w:rPr>
      <w:rFonts w:ascii="Arial" w:hAnsi="Arial" w:cs="Arial"/>
    </w:rPr>
  </w:style>
  <w:style w:type="paragraph" w:customStyle="1" w:styleId="ConsPlusNormal0">
    <w:name w:val="ConsPlusNormal"/>
    <w:link w:val="ConsPlusNormal"/>
    <w:rsid w:val="00E30955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669D3C15738C7CD5041EBBB208CC86035D5801215D1A7543E7A1696B8C098D1D6C92F6y7OBF" TargetMode="External"/><Relationship Id="rId13" Type="http://schemas.openxmlformats.org/officeDocument/2006/relationships/hyperlink" Target="consultantplus://offline/ref=F0669D3C15738C7CD5041EBBB208CC86035D5801215D1A7543E7A1696B8C098D1D6C92F6y7O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669D3C15738C7CD5041EBBB208CC86035D5801215D1A7543E7A1696B8C098D1D6C92F6y7OBF" TargetMode="External"/><Relationship Id="rId12" Type="http://schemas.openxmlformats.org/officeDocument/2006/relationships/hyperlink" Target="consultantplus://offline/ref=F0669D3C15738C7CD5041EBBB208CC86035D5801215D1A7543E7A1696B8C098D1D6C92F6y7OB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669D3C15738C7CD5041EBBB208CC86035D5801215D1A7543E7A1696B8C098D1D6C92F6y7OBF" TargetMode="External"/><Relationship Id="rId11" Type="http://schemas.openxmlformats.org/officeDocument/2006/relationships/hyperlink" Target="consultantplus://offline/main?base=ROS;n=117057;fld=134;dst=2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OS;n=117057;fld=134;dst=2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OS;n=117057;fld=134;dst=22" TargetMode="External"/><Relationship Id="rId14" Type="http://schemas.openxmlformats.org/officeDocument/2006/relationships/hyperlink" Target="consultantplus://offline/ref=F0669D3C15738C7CD5041EBBB208CC86035D5801215D1A7543E7A1696B8C098D1D6C92F6y7O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Томара</cp:lastModifiedBy>
  <cp:revision>2</cp:revision>
  <cp:lastPrinted>2015-12-19T12:33:00Z</cp:lastPrinted>
  <dcterms:created xsi:type="dcterms:W3CDTF">2015-12-23T05:16:00Z</dcterms:created>
  <dcterms:modified xsi:type="dcterms:W3CDTF">2015-12-23T05:16:00Z</dcterms:modified>
</cp:coreProperties>
</file>