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9" w:rsidRPr="00B201A0" w:rsidRDefault="004B35E9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35E9" w:rsidRPr="00B201A0" w:rsidRDefault="004B35E9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к форме 1-контроль «Сведения об осуществлении государственного контроля (надзора) и муниципального контроля» за 2017 год на территории сельского поселения Покур</w:t>
      </w:r>
    </w:p>
    <w:p w:rsidR="00C96F5F" w:rsidRPr="00B201A0" w:rsidRDefault="00C96F5F" w:rsidP="00B201A0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B201A0" w:rsidRDefault="00C96F5F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 Федеральным законом 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Муниципальное </w:t>
      </w:r>
      <w:r w:rsidR="0021615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B201A0">
        <w:rPr>
          <w:rFonts w:ascii="Times New Roman" w:hAnsi="Times New Roman" w:cs="Times New Roman"/>
          <w:sz w:val="28"/>
          <w:szCs w:val="28"/>
        </w:rPr>
        <w:t xml:space="preserve"> «Администрация сельского поселения Покур» </w:t>
      </w:r>
      <w:r w:rsidR="0021615A">
        <w:rPr>
          <w:rFonts w:ascii="Times New Roman" w:hAnsi="Times New Roman" w:cs="Times New Roman"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осуществляет:</w:t>
      </w:r>
      <w:proofErr w:type="gramEnd"/>
    </w:p>
    <w:p w:rsidR="00BB4D9B" w:rsidRPr="00B201A0" w:rsidRDefault="00BB4D9B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муниципального контроля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E4626D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1.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жилищного контроля</w:t>
      </w:r>
      <w:r w:rsidR="00BB4D9B" w:rsidRPr="00B201A0">
        <w:rPr>
          <w:rFonts w:ascii="Times New Roman" w:hAnsi="Times New Roman" w:cs="Times New Roman"/>
          <w:sz w:val="28"/>
          <w:szCs w:val="28"/>
        </w:rPr>
        <w:t>: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 Федеральный закон  от 06.10.2003  № 131-ФЗ «Об общих принципах организации местного самоуправления в Российской Федерации»;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Федеральный закон от 23.11.2001 №261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–  Постановление Правительства Российской Федерации от 21.01.2006 №25 «Об утверждении Правил пользования жилыми помещениями»;</w:t>
      </w:r>
    </w:p>
    <w:p w:rsidR="00BB4D9B" w:rsidRPr="00B201A0" w:rsidRDefault="00BB4D9B" w:rsidP="00B2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4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–  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Закон  Ханты-Мансийского автономного округа – Югры от 28.09.2012 № 115-оз «О порядке осуществления муниципального жилищного контроля </w:t>
      </w:r>
      <w:r w:rsidRPr="00B201A0">
        <w:rPr>
          <w:rFonts w:ascii="Times New Roman" w:hAnsi="Times New Roman" w:cs="Times New Roman"/>
          <w:sz w:val="28"/>
          <w:szCs w:val="28"/>
        </w:rPr>
        <w:lastRenderedPageBreak/>
        <w:t>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Устав сельского поселения Покур, принят решением Совета депутатов поселения от 24.08.2008 №28;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–  Постановление администрации поселения от  15.02.2013 № 21 «Об утверждении  Положения о муниципальном жилищном контроле на территории   сельского  поселения  Покур»;</w:t>
      </w:r>
    </w:p>
    <w:p w:rsidR="00BB4D9B" w:rsidRPr="00B201A0" w:rsidRDefault="00BB4D9B" w:rsidP="00B2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 Постановление от 23.05.2014 №61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Покур»</w:t>
      </w:r>
    </w:p>
    <w:p w:rsidR="00B201A0" w:rsidRPr="00B201A0" w:rsidRDefault="00B201A0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Уполномоченным органом в области осуществления муниципального жилищного контроля является  администрация сельского поселения Покур – служба по работе с населением.</w:t>
      </w:r>
    </w:p>
    <w:p w:rsidR="00B201A0" w:rsidRPr="00B201A0" w:rsidRDefault="00B201A0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За 2017 год проверки должностными лицами на территории сельского поселения Покур не проводились. В отчетный период контрольных проверок запланировано не было.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C20B84" w:rsidRPr="00B201A0" w:rsidRDefault="00B201A0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1A0" w:rsidRPr="00B201A0" w:rsidRDefault="00B201A0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3A6041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2</w:t>
      </w:r>
      <w:r w:rsidR="00C96F5F" w:rsidRPr="00B201A0">
        <w:rPr>
          <w:rFonts w:ascii="Times New Roman" w:hAnsi="Times New Roman" w:cs="Times New Roman"/>
          <w:sz w:val="28"/>
          <w:szCs w:val="28"/>
        </w:rPr>
        <w:t xml:space="preserve">.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земельного контроля</w:t>
      </w:r>
      <w:r w:rsidR="00BB4D9B" w:rsidRPr="00B201A0">
        <w:rPr>
          <w:rFonts w:ascii="Times New Roman" w:hAnsi="Times New Roman" w:cs="Times New Roman"/>
          <w:sz w:val="28"/>
          <w:szCs w:val="28"/>
        </w:rPr>
        <w:t>:</w:t>
      </w:r>
    </w:p>
    <w:p w:rsidR="00BB4D9B" w:rsidRPr="00B201A0" w:rsidRDefault="00BB4D9B" w:rsidP="00B20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–Земельный </w:t>
      </w:r>
      <w:hyperlink r:id="rId5" w:tooltip="&quot;Земельный кодекс Российской Федерации&quot; от 25.10.2001 N 136-ФЗ (ред. от 08.03.2015){КонсультантПлюс}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4D9B" w:rsidRPr="00B201A0" w:rsidRDefault="00BB4D9B" w:rsidP="00B2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–Кодекс об административных правонарушениях Российской Федерации;</w:t>
      </w:r>
    </w:p>
    <w:p w:rsidR="00BB4D9B" w:rsidRPr="00B201A0" w:rsidRDefault="00BB4D9B" w:rsidP="00B2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– Федеральный </w:t>
      </w:r>
      <w:hyperlink r:id="rId6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B4D9B" w:rsidRPr="00B201A0" w:rsidRDefault="00BB4D9B" w:rsidP="00B2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15.11.2006 № 689 «О государственном земельном контроле»; </w:t>
      </w:r>
    </w:p>
    <w:p w:rsidR="00BB4D9B" w:rsidRPr="00B201A0" w:rsidRDefault="00BB4D9B" w:rsidP="00B2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Устав сельского поселения Покур, принят решением Совета депутатов поселения от 24.08.2008 №28;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0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– Постановление администрации сельского поселения Покур от 18.05.2015 №44 «Об утверждении  административного регламента       осуществления муниципального земельного контроля на территории сельского поселения Покур»;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        –  Постановление администрации сельского поселения Покур поселения </w:t>
      </w:r>
    </w:p>
    <w:p w:rsidR="00BB4D9B" w:rsidRPr="00B201A0" w:rsidRDefault="00BB4D9B" w:rsidP="00B2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от 18.05.2015 № 45 « Об утверждении Положения  о порядке осуществления </w:t>
      </w:r>
      <w:r w:rsidRPr="00B201A0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 на территории муниципального образования сельское поселение Покур»</w:t>
      </w:r>
    </w:p>
    <w:p w:rsidR="00B201A0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Уполномоченным органом в области осуществления муниципального земельного контроля является  администрация сельского поселения Покур – служба по работе с населением. </w:t>
      </w:r>
    </w:p>
    <w:p w:rsidR="00BB4D9B" w:rsidRPr="00B201A0" w:rsidRDefault="00B201A0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За 2017 год проверки должностными лицами на территории сельского поселения Покур не проводились.  В отчетный период контрольных проверок запланировано не было.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BB4D9B" w:rsidRPr="00B201A0" w:rsidRDefault="00BB4D9B" w:rsidP="00B2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3A6041" w:rsidP="00B2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3</w:t>
      </w:r>
      <w:r w:rsidR="00C96F5F" w:rsidRPr="00B201A0">
        <w:rPr>
          <w:rFonts w:ascii="Times New Roman" w:hAnsi="Times New Roman" w:cs="Times New Roman"/>
          <w:b/>
          <w:sz w:val="28"/>
          <w:szCs w:val="28"/>
        </w:rPr>
        <w:t>.</w:t>
      </w:r>
      <w:r w:rsidR="00C96F5F"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осуществления   муниципального </w:t>
      </w:r>
      <w:proofErr w:type="gramStart"/>
      <w:r w:rsidR="00BB4D9B" w:rsidRPr="00B201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B4D9B" w:rsidRPr="00B201A0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Федеральный закон от 10.12.95 № 196-ФЗ «О безопасности дорожного движения»;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9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0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  в отдельные законодательные акты Российской Федерации»;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1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Нижневартовского района от 18.12.2013 № 2738 «Об утверждении Положения о муниципальном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Нижневартовского района»;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Устав сельского поселения Покур, принят решением Совета депутатов поселения от 24.08.2008 №28;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        </w:t>
      </w:r>
      <w:r w:rsidRPr="00B201A0">
        <w:rPr>
          <w:sz w:val="28"/>
          <w:szCs w:val="28"/>
        </w:rPr>
        <w:t>–</w:t>
      </w:r>
      <w:r w:rsidRPr="00B201A0">
        <w:rPr>
          <w:b w:val="0"/>
          <w:sz w:val="28"/>
          <w:szCs w:val="28"/>
        </w:rPr>
        <w:t xml:space="preserve">  Постановление администрации сельского поселения Покур поселения 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sz w:val="28"/>
          <w:szCs w:val="28"/>
        </w:rPr>
        <w:t xml:space="preserve">   </w:t>
      </w:r>
      <w:r w:rsidRPr="00B201A0">
        <w:rPr>
          <w:b w:val="0"/>
          <w:sz w:val="28"/>
          <w:szCs w:val="28"/>
        </w:rPr>
        <w:t xml:space="preserve">от   16.12.2015  №116  «Об  </w:t>
      </w:r>
      <w:r w:rsidRPr="00B201A0">
        <w:rPr>
          <w:sz w:val="28"/>
          <w:szCs w:val="28"/>
        </w:rPr>
        <w:t xml:space="preserve"> </w:t>
      </w:r>
      <w:r w:rsidRPr="00B201A0">
        <w:rPr>
          <w:b w:val="0"/>
          <w:sz w:val="28"/>
          <w:szCs w:val="28"/>
        </w:rPr>
        <w:t xml:space="preserve">утверждении   Положения    </w:t>
      </w:r>
      <w:proofErr w:type="gramStart"/>
      <w:r w:rsidRPr="00B201A0">
        <w:rPr>
          <w:b w:val="0"/>
          <w:sz w:val="28"/>
          <w:szCs w:val="28"/>
        </w:rPr>
        <w:t>о</w:t>
      </w:r>
      <w:proofErr w:type="gramEnd"/>
      <w:r w:rsidRPr="00B201A0">
        <w:rPr>
          <w:b w:val="0"/>
          <w:sz w:val="28"/>
          <w:szCs w:val="28"/>
        </w:rPr>
        <w:t xml:space="preserve">   муниципальном    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</w:t>
      </w:r>
      <w:proofErr w:type="gramStart"/>
      <w:r w:rsidRPr="00B201A0">
        <w:rPr>
          <w:b w:val="0"/>
          <w:sz w:val="28"/>
          <w:szCs w:val="28"/>
        </w:rPr>
        <w:t>контроле</w:t>
      </w:r>
      <w:proofErr w:type="gramEnd"/>
      <w:r w:rsidRPr="00B201A0">
        <w:rPr>
          <w:b w:val="0"/>
          <w:sz w:val="28"/>
          <w:szCs w:val="28"/>
        </w:rPr>
        <w:t xml:space="preserve">  за   сохранностью   автомобильных   дорог  общего  пользования </w:t>
      </w:r>
    </w:p>
    <w:p w:rsidR="00BB4D9B" w:rsidRPr="00B201A0" w:rsidRDefault="00BB4D9B" w:rsidP="00B201A0">
      <w:pPr>
        <w:pStyle w:val="9"/>
        <w:ind w:left="-539" w:firstLine="357"/>
        <w:jc w:val="both"/>
        <w:rPr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местного назначения в границах  территории сельского поселения Покур»;</w:t>
      </w:r>
    </w:p>
    <w:p w:rsidR="00BB4D9B" w:rsidRPr="00B201A0" w:rsidRDefault="00BB4D9B" w:rsidP="00B201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B201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01A0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сельского поселения Покур от 16.12.2015 №117 «Об утверждении  административного регламента исполнения муниципальной функции по осуществлению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Покур»</w:t>
      </w:r>
    </w:p>
    <w:p w:rsidR="00BB4D9B" w:rsidRPr="00B201A0" w:rsidRDefault="00B201A0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Уполномоченным органом в области осуществления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 является  администрация сельского поселения Покур – служба по работе с населением.</w:t>
      </w:r>
    </w:p>
    <w:p w:rsidR="00BB4D9B" w:rsidRPr="00B201A0" w:rsidRDefault="00B201A0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За 2017 год проверки должностными лицами на территории сельского поселения Покур не проводились  в связи с отсутствием объектов, предназначенных для осуществления дорожной деятельности, объектов дорожного сервиса и других объектов, используемых в предпринимательской деятельности. В отчетный период контрольных проверок запланировано не было.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Количество штатных единиц на 01.01.2018 года по должностям, предусматривающим выполнение функций по </w:t>
      </w:r>
      <w:r w:rsidR="00B201A0">
        <w:rPr>
          <w:rFonts w:ascii="Times New Roman" w:hAnsi="Times New Roman" w:cs="Times New Roman"/>
          <w:sz w:val="28"/>
          <w:szCs w:val="28"/>
        </w:rPr>
        <w:t xml:space="preserve">жилищному, </w:t>
      </w:r>
      <w:r w:rsidRPr="00B201A0">
        <w:rPr>
          <w:rFonts w:ascii="Times New Roman" w:hAnsi="Times New Roman" w:cs="Times New Roman"/>
          <w:sz w:val="28"/>
          <w:szCs w:val="28"/>
        </w:rPr>
        <w:t xml:space="preserve">земельному,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составляет </w:t>
      </w:r>
      <w:r w:rsidR="00B201A0">
        <w:rPr>
          <w:rFonts w:ascii="Times New Roman" w:hAnsi="Times New Roman" w:cs="Times New Roman"/>
          <w:sz w:val="28"/>
          <w:szCs w:val="28"/>
        </w:rPr>
        <w:t>1</w:t>
      </w:r>
      <w:r w:rsidRPr="00B201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Pr="00B201A0">
        <w:rPr>
          <w:rFonts w:ascii="Times New Roman" w:hAnsi="Times New Roman" w:cs="Times New Roman"/>
          <w:sz w:val="28"/>
          <w:szCs w:val="28"/>
        </w:rPr>
        <w:t xml:space="preserve">, из них занятых </w:t>
      </w:r>
      <w:r w:rsidR="00B201A0">
        <w:rPr>
          <w:rFonts w:ascii="Times New Roman" w:hAnsi="Times New Roman" w:cs="Times New Roman"/>
          <w:sz w:val="28"/>
          <w:szCs w:val="28"/>
        </w:rPr>
        <w:t>1</w:t>
      </w:r>
      <w:r w:rsidRPr="00B201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Pr="00B201A0">
        <w:rPr>
          <w:rFonts w:ascii="Times New Roman" w:hAnsi="Times New Roman" w:cs="Times New Roman"/>
          <w:sz w:val="28"/>
          <w:szCs w:val="28"/>
        </w:rPr>
        <w:t>.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Объем финансовых средств, на осуществление функций по муниципальному контролю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контроля</w:t>
      </w:r>
      <w:r w:rsid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из бюджет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>
        <w:rPr>
          <w:rFonts w:ascii="Times New Roman" w:hAnsi="Times New Roman" w:cs="Times New Roman"/>
          <w:sz w:val="28"/>
          <w:szCs w:val="28"/>
        </w:rPr>
        <w:t xml:space="preserve">не </w:t>
      </w:r>
      <w:r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выдел</w:t>
      </w:r>
      <w:r w:rsidR="00B201A0">
        <w:rPr>
          <w:rFonts w:ascii="Times New Roman" w:hAnsi="Times New Roman" w:cs="Times New Roman"/>
          <w:sz w:val="28"/>
          <w:szCs w:val="28"/>
        </w:rPr>
        <w:t>я</w:t>
      </w:r>
      <w:r w:rsidR="00717A4B">
        <w:rPr>
          <w:rFonts w:ascii="Times New Roman" w:hAnsi="Times New Roman" w:cs="Times New Roman"/>
          <w:sz w:val="28"/>
          <w:szCs w:val="28"/>
        </w:rPr>
        <w:t>л</w:t>
      </w:r>
      <w:r w:rsidR="00B201A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201A0">
        <w:rPr>
          <w:rFonts w:ascii="Times New Roman" w:hAnsi="Times New Roman" w:cs="Times New Roman"/>
          <w:sz w:val="28"/>
          <w:szCs w:val="28"/>
        </w:rPr>
        <w:t>.</w:t>
      </w:r>
      <w:r w:rsidRPr="00B2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84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B84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Глава сельского поселения Покур                                  З.Л. Бахарева</w:t>
      </w:r>
      <w:bookmarkStart w:id="0" w:name="_GoBack"/>
      <w:bookmarkEnd w:id="0"/>
    </w:p>
    <w:p w:rsidR="00EC0935" w:rsidRPr="00B201A0" w:rsidRDefault="00EC0935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B201A0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37"/>
    <w:rsid w:val="000051A4"/>
    <w:rsid w:val="00183CE1"/>
    <w:rsid w:val="00210652"/>
    <w:rsid w:val="0021615A"/>
    <w:rsid w:val="0025316B"/>
    <w:rsid w:val="002C2484"/>
    <w:rsid w:val="00366737"/>
    <w:rsid w:val="003958E5"/>
    <w:rsid w:val="0039741A"/>
    <w:rsid w:val="003A6041"/>
    <w:rsid w:val="003D3053"/>
    <w:rsid w:val="004B35E9"/>
    <w:rsid w:val="004C1BF5"/>
    <w:rsid w:val="005E0F86"/>
    <w:rsid w:val="005F51A5"/>
    <w:rsid w:val="006A5857"/>
    <w:rsid w:val="00717A4B"/>
    <w:rsid w:val="007C253C"/>
    <w:rsid w:val="00A637A9"/>
    <w:rsid w:val="00B201A0"/>
    <w:rsid w:val="00B209F3"/>
    <w:rsid w:val="00BB4D9B"/>
    <w:rsid w:val="00C20B84"/>
    <w:rsid w:val="00C81AB3"/>
    <w:rsid w:val="00C95470"/>
    <w:rsid w:val="00C96F5F"/>
    <w:rsid w:val="00D06DB2"/>
    <w:rsid w:val="00E4626D"/>
    <w:rsid w:val="00EC0935"/>
    <w:rsid w:val="00ED6968"/>
    <w:rsid w:val="00F0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paragraph" w:styleId="9">
    <w:name w:val="heading 9"/>
    <w:basedOn w:val="a"/>
    <w:next w:val="a"/>
    <w:link w:val="90"/>
    <w:qFormat/>
    <w:rsid w:val="00BB4D9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  <w:style w:type="paragraph" w:customStyle="1" w:styleId="ConsPlusNormal">
    <w:name w:val="ConsPlusNormal"/>
    <w:rsid w:val="00BB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BB4D9B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BB4D9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AA86F098A3E240AB0CED063A124057967BE9521B2B4D2954F75850qC01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DAA86F098A3E240AB0CED063A124057907AEF501B2B4D2954F75850qC0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AA86F098A3E240AB0CED063A1240579379EB521F2B4D2954F75850C1C8DB8AEFFF24qA0FE" TargetMode="External"/><Relationship Id="rId11" Type="http://schemas.openxmlformats.org/officeDocument/2006/relationships/hyperlink" Target="consultantplus://offline/ref=307600178CA81EA9D7A0893FC8CCC99D177C37034D6B4D88835DB20560D5303333678B6238jBE" TargetMode="External"/><Relationship Id="rId5" Type="http://schemas.openxmlformats.org/officeDocument/2006/relationships/hyperlink" Target="consultantplus://offline/ref=846DAA86F098A3E240AB0CED063A124057937CED57192B4D2954F75850C1C8DB8AEFFF2CAEA58BDFq508E" TargetMode="External"/><Relationship Id="rId10" Type="http://schemas.openxmlformats.org/officeDocument/2006/relationships/hyperlink" Target="consultantplus://offline/ref=307600178CA81EA9D7A0893FC8CCC99D177C3103486D4D88835DB20560D5303333678B6838jDE" TargetMode="External"/><Relationship Id="rId4" Type="http://schemas.openxmlformats.org/officeDocument/2006/relationships/hyperlink" Target="consultantplus://offline/ref=846DAA86F098A3E240AB0CED063A124057907AEF501B2B4D2954F75850qC01E" TargetMode="External"/><Relationship Id="rId9" Type="http://schemas.openxmlformats.org/officeDocument/2006/relationships/hyperlink" Target="consultantplus://offline/ref=307600178CA81EA9D7A0893FC8CCC99D177B30074B6B4D88835DB205603D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2016-02-12T11:45:00Z</cp:lastPrinted>
  <dcterms:created xsi:type="dcterms:W3CDTF">2016-02-12T07:20:00Z</dcterms:created>
  <dcterms:modified xsi:type="dcterms:W3CDTF">2018-01-12T08:14:00Z</dcterms:modified>
</cp:coreProperties>
</file>