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27" w:rsidRPr="00A56353" w:rsidRDefault="00180F27" w:rsidP="00180F27">
      <w:pPr>
        <w:jc w:val="center"/>
        <w:rPr>
          <w:b/>
          <w:sz w:val="28"/>
          <w:szCs w:val="28"/>
        </w:rPr>
      </w:pPr>
      <w:r w:rsidRPr="00A56353">
        <w:rPr>
          <w:b/>
          <w:sz w:val="28"/>
          <w:szCs w:val="28"/>
        </w:rPr>
        <w:t>ОТЧЕТ</w:t>
      </w:r>
    </w:p>
    <w:p w:rsidR="00A56353" w:rsidRPr="00A56353" w:rsidRDefault="00180F27" w:rsidP="00180F27">
      <w:pPr>
        <w:jc w:val="center"/>
        <w:rPr>
          <w:b/>
          <w:sz w:val="28"/>
          <w:szCs w:val="28"/>
        </w:rPr>
      </w:pPr>
      <w:r w:rsidRPr="00A56353">
        <w:rPr>
          <w:b/>
          <w:sz w:val="28"/>
          <w:szCs w:val="28"/>
        </w:rPr>
        <w:t xml:space="preserve">О РЕЗУЛЬТАТАХ ДЕЯТЕЛЬНОСТИ </w:t>
      </w:r>
    </w:p>
    <w:p w:rsidR="00A56353" w:rsidRPr="00A56353" w:rsidRDefault="00180F27" w:rsidP="00180F27">
      <w:pPr>
        <w:jc w:val="center"/>
        <w:rPr>
          <w:b/>
          <w:sz w:val="28"/>
          <w:szCs w:val="28"/>
        </w:rPr>
      </w:pPr>
      <w:r w:rsidRPr="00A56353">
        <w:rPr>
          <w:b/>
          <w:sz w:val="28"/>
          <w:szCs w:val="28"/>
        </w:rPr>
        <w:t xml:space="preserve">ОРГАНОВ МЕСТНОГО САМОУПРАВЛЕНИЯ </w:t>
      </w:r>
    </w:p>
    <w:p w:rsidR="00180F27" w:rsidRPr="00A56353" w:rsidRDefault="00180F27" w:rsidP="00180F27">
      <w:pPr>
        <w:jc w:val="center"/>
        <w:rPr>
          <w:b/>
          <w:sz w:val="28"/>
          <w:szCs w:val="28"/>
        </w:rPr>
      </w:pPr>
      <w:r w:rsidRPr="00A56353">
        <w:rPr>
          <w:b/>
          <w:sz w:val="28"/>
          <w:szCs w:val="28"/>
        </w:rPr>
        <w:t>СЕЛЬСКОГО ПОСЕЛЕНИЯ ПОКУР ЗА  201</w:t>
      </w:r>
      <w:r w:rsidR="004015D5" w:rsidRPr="00A56353">
        <w:rPr>
          <w:b/>
          <w:sz w:val="28"/>
          <w:szCs w:val="28"/>
        </w:rPr>
        <w:t>6</w:t>
      </w:r>
      <w:r w:rsidRPr="00A56353">
        <w:rPr>
          <w:b/>
          <w:sz w:val="28"/>
          <w:szCs w:val="28"/>
        </w:rPr>
        <w:t xml:space="preserve"> ГОД</w:t>
      </w:r>
    </w:p>
    <w:p w:rsidR="00B2054C" w:rsidRPr="00A56353" w:rsidRDefault="00B2054C" w:rsidP="00180F27">
      <w:pPr>
        <w:jc w:val="center"/>
        <w:rPr>
          <w:b/>
          <w:sz w:val="28"/>
          <w:szCs w:val="28"/>
        </w:rPr>
      </w:pPr>
    </w:p>
    <w:p w:rsidR="00B2054C" w:rsidRPr="00A56353" w:rsidRDefault="00B2054C" w:rsidP="00B2054C">
      <w:pPr>
        <w:ind w:firstLine="709"/>
        <w:jc w:val="both"/>
        <w:rPr>
          <w:sz w:val="28"/>
          <w:szCs w:val="28"/>
        </w:rPr>
      </w:pPr>
      <w:r w:rsidRPr="00A56353">
        <w:rPr>
          <w:b/>
          <w:sz w:val="28"/>
          <w:szCs w:val="28"/>
        </w:rPr>
        <w:t>Уважаемые депутаты, жители сельского поселения Покур!</w:t>
      </w:r>
    </w:p>
    <w:p w:rsidR="00B2054C" w:rsidRPr="00A56353" w:rsidRDefault="00626203" w:rsidP="0062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54C" w:rsidRPr="00A56353">
        <w:rPr>
          <w:sz w:val="28"/>
          <w:szCs w:val="28"/>
        </w:rPr>
        <w:t xml:space="preserve">Вашему вниманию предлагается отчет о результатах деятельности органов местного самоуправления сельского поселения Покур за 2016 год. </w:t>
      </w:r>
    </w:p>
    <w:p w:rsidR="00A56353" w:rsidRPr="00A56353" w:rsidRDefault="00A56353" w:rsidP="00B2054C">
      <w:pPr>
        <w:ind w:firstLine="709"/>
        <w:jc w:val="both"/>
        <w:rPr>
          <w:b/>
          <w:sz w:val="28"/>
          <w:szCs w:val="28"/>
        </w:rPr>
      </w:pPr>
    </w:p>
    <w:p w:rsidR="00B2054C" w:rsidRPr="00A56353" w:rsidRDefault="00B2054C" w:rsidP="00A56353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A56353">
        <w:rPr>
          <w:sz w:val="28"/>
          <w:szCs w:val="28"/>
        </w:rPr>
        <w:t xml:space="preserve">    В нашем селе на отчетный период проживает 654. Среди них два труженика тыла:</w:t>
      </w:r>
      <w:r w:rsidR="00626203">
        <w:rPr>
          <w:sz w:val="28"/>
          <w:szCs w:val="28"/>
        </w:rPr>
        <w:t xml:space="preserve"> </w:t>
      </w:r>
      <w:proofErr w:type="spellStart"/>
      <w:r w:rsidRPr="00A56353">
        <w:rPr>
          <w:sz w:val="28"/>
          <w:szCs w:val="28"/>
        </w:rPr>
        <w:t>Лазичев</w:t>
      </w:r>
      <w:proofErr w:type="spellEnd"/>
      <w:r w:rsidRPr="00A56353">
        <w:rPr>
          <w:sz w:val="28"/>
          <w:szCs w:val="28"/>
        </w:rPr>
        <w:t xml:space="preserve"> Николай Семенович, </w:t>
      </w:r>
      <w:proofErr w:type="spellStart"/>
      <w:r w:rsidRPr="00A56353">
        <w:rPr>
          <w:sz w:val="28"/>
          <w:szCs w:val="28"/>
        </w:rPr>
        <w:t>Бельцких</w:t>
      </w:r>
      <w:proofErr w:type="spellEnd"/>
      <w:r w:rsidRPr="00A56353">
        <w:rPr>
          <w:sz w:val="28"/>
          <w:szCs w:val="28"/>
        </w:rPr>
        <w:t xml:space="preserve"> Афанасий Федорович, и одна блокадница Ленинграда - </w:t>
      </w:r>
      <w:proofErr w:type="gramStart"/>
      <w:r w:rsidRPr="00A56353">
        <w:rPr>
          <w:sz w:val="28"/>
          <w:szCs w:val="28"/>
        </w:rPr>
        <w:t>Мордовских</w:t>
      </w:r>
      <w:proofErr w:type="gramEnd"/>
      <w:r w:rsidRPr="00A56353">
        <w:rPr>
          <w:sz w:val="28"/>
          <w:szCs w:val="28"/>
        </w:rPr>
        <w:t xml:space="preserve"> Екатерина Федоровна.</w:t>
      </w:r>
    </w:p>
    <w:p w:rsidR="00A56353" w:rsidRPr="00A56353" w:rsidRDefault="00B2054C" w:rsidP="00A56353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A56353">
        <w:rPr>
          <w:sz w:val="28"/>
          <w:szCs w:val="28"/>
        </w:rPr>
        <w:t xml:space="preserve">В 2016 году в  </w:t>
      </w:r>
      <w:proofErr w:type="spellStart"/>
      <w:r w:rsidRPr="00A56353">
        <w:rPr>
          <w:sz w:val="28"/>
          <w:szCs w:val="28"/>
        </w:rPr>
        <w:t>Покуре</w:t>
      </w:r>
      <w:proofErr w:type="spellEnd"/>
      <w:r w:rsidRPr="00A56353">
        <w:rPr>
          <w:sz w:val="28"/>
          <w:szCs w:val="28"/>
        </w:rPr>
        <w:t xml:space="preserve"> родилось 7 детей. Умерло в 2016 году 4 человека. Естественный прирост составил 3 человека. К </w:t>
      </w:r>
      <w:r w:rsidR="00626203" w:rsidRPr="00A56353">
        <w:rPr>
          <w:sz w:val="28"/>
          <w:szCs w:val="28"/>
        </w:rPr>
        <w:t>сожалению,</w:t>
      </w:r>
      <w:r w:rsidRPr="00A56353">
        <w:rPr>
          <w:sz w:val="28"/>
          <w:szCs w:val="28"/>
        </w:rPr>
        <w:t xml:space="preserve"> ушли из жизни: </w:t>
      </w:r>
      <w:proofErr w:type="spellStart"/>
      <w:r w:rsidRPr="00A56353">
        <w:rPr>
          <w:sz w:val="28"/>
          <w:szCs w:val="28"/>
        </w:rPr>
        <w:t>Гилева</w:t>
      </w:r>
      <w:proofErr w:type="spellEnd"/>
      <w:r w:rsidRPr="00A56353">
        <w:rPr>
          <w:sz w:val="28"/>
          <w:szCs w:val="28"/>
        </w:rPr>
        <w:t xml:space="preserve"> Мария Васильевна -  труженик тыла; Ильиных Валентина Матвеевна - вдова участника ветерана Великой Отечественной войны; Фирсов Андрей ветеран боевых действий в Афганистане.</w:t>
      </w:r>
    </w:p>
    <w:p w:rsidR="00A56353" w:rsidRPr="00A56353" w:rsidRDefault="00B2054C" w:rsidP="00A56353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A56353">
        <w:rPr>
          <w:sz w:val="28"/>
          <w:szCs w:val="28"/>
        </w:rPr>
        <w:t xml:space="preserve">Семейная пара, Демиденко Валерия </w:t>
      </w:r>
      <w:proofErr w:type="spellStart"/>
      <w:r w:rsidRPr="00A56353">
        <w:rPr>
          <w:sz w:val="28"/>
          <w:szCs w:val="28"/>
        </w:rPr>
        <w:t>Карповича</w:t>
      </w:r>
      <w:proofErr w:type="spellEnd"/>
      <w:r w:rsidRPr="00A56353">
        <w:rPr>
          <w:sz w:val="28"/>
          <w:szCs w:val="28"/>
        </w:rPr>
        <w:t xml:space="preserve"> и Галины Владимировны в этом году отметила свой 50-летний юбилей совместной жизни.  </w:t>
      </w:r>
    </w:p>
    <w:p w:rsidR="00626203" w:rsidRDefault="00626203" w:rsidP="0062620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E39A6" w:rsidRPr="00A56353" w:rsidRDefault="00626203" w:rsidP="00626203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34B9" w:rsidRPr="00A56353">
        <w:rPr>
          <w:sz w:val="28"/>
          <w:szCs w:val="28"/>
        </w:rPr>
        <w:t>В 2016 году администрация поселения строила свою работу в соответствии с действующим законодательством, регламентирующим деятельность органов местного самоуправления.</w:t>
      </w:r>
    </w:p>
    <w:p w:rsidR="00EE39A6" w:rsidRPr="00A56353" w:rsidRDefault="00EE39A6" w:rsidP="00EE39A6">
      <w:pPr>
        <w:ind w:firstLine="709"/>
        <w:jc w:val="both"/>
        <w:rPr>
          <w:sz w:val="28"/>
          <w:szCs w:val="28"/>
        </w:rPr>
      </w:pPr>
    </w:p>
    <w:p w:rsidR="00A56353" w:rsidRPr="00A56353" w:rsidRDefault="00A56353" w:rsidP="00A56353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>В 2016 году состоялось 14 заседаний Совета депутат</w:t>
      </w:r>
      <w:bookmarkStart w:id="0" w:name="_GoBack"/>
      <w:bookmarkEnd w:id="0"/>
      <w:r w:rsidRPr="00A56353">
        <w:rPr>
          <w:sz w:val="28"/>
          <w:szCs w:val="28"/>
        </w:rPr>
        <w:t>ов третьего созыва, н</w:t>
      </w:r>
      <w:r w:rsidRPr="00A56353">
        <w:rPr>
          <w:rFonts w:eastAsia="Calibri"/>
          <w:sz w:val="28"/>
          <w:szCs w:val="28"/>
          <w:lang w:eastAsia="en-US"/>
        </w:rPr>
        <w:t xml:space="preserve">а которых было принято 32 вопроса, </w:t>
      </w:r>
      <w:r w:rsidRPr="00A56353">
        <w:rPr>
          <w:sz w:val="28"/>
          <w:szCs w:val="28"/>
        </w:rPr>
        <w:t xml:space="preserve">регулирующих различные сферы жизнедеятельности поселения. Решения Совета депутатов поселения опубликованы в районной газете «Новости Приобья» и размещены на официальном сайте администрации сельского поселения Покур: </w:t>
      </w:r>
      <w:proofErr w:type="spellStart"/>
      <w:r w:rsidRPr="00A56353">
        <w:rPr>
          <w:sz w:val="28"/>
          <w:szCs w:val="28"/>
          <w:lang w:val="en-US"/>
        </w:rPr>
        <w:t>apokur</w:t>
      </w:r>
      <w:proofErr w:type="spellEnd"/>
      <w:r w:rsidRPr="00A56353">
        <w:rPr>
          <w:sz w:val="28"/>
          <w:szCs w:val="28"/>
        </w:rPr>
        <w:t>.</w:t>
      </w:r>
      <w:proofErr w:type="spellStart"/>
      <w:r w:rsidRPr="00A56353">
        <w:rPr>
          <w:sz w:val="28"/>
          <w:szCs w:val="28"/>
          <w:lang w:val="en-US"/>
        </w:rPr>
        <w:t>ru</w:t>
      </w:r>
      <w:proofErr w:type="spellEnd"/>
      <w:r w:rsidRPr="00A56353">
        <w:rPr>
          <w:sz w:val="28"/>
          <w:szCs w:val="28"/>
        </w:rPr>
        <w:t xml:space="preserve">. </w:t>
      </w:r>
    </w:p>
    <w:p w:rsidR="00A56353" w:rsidRPr="00A56353" w:rsidRDefault="00626203" w:rsidP="00A56353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6353" w:rsidRPr="00A56353">
        <w:rPr>
          <w:sz w:val="28"/>
          <w:szCs w:val="28"/>
        </w:rPr>
        <w:t>Депутатами Совета депутатов своевременно принимались решения по утверждению бюджета поселения. В течение года бюджет поселения корректировался 2 раза в сторону увеличения</w:t>
      </w:r>
      <w:r w:rsidR="00A56353" w:rsidRPr="00A56353">
        <w:rPr>
          <w:sz w:val="28"/>
          <w:szCs w:val="28"/>
        </w:rPr>
        <w:t>.</w:t>
      </w:r>
    </w:p>
    <w:p w:rsidR="00226ABA" w:rsidRPr="00A56353" w:rsidRDefault="00226ABA" w:rsidP="00A56353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56353">
        <w:rPr>
          <w:rFonts w:eastAsia="Calibri"/>
          <w:sz w:val="28"/>
          <w:szCs w:val="28"/>
        </w:rPr>
        <w:t>В начале года</w:t>
      </w:r>
      <w:r w:rsidRPr="00A56353">
        <w:rPr>
          <w:sz w:val="28"/>
          <w:szCs w:val="28"/>
        </w:rPr>
        <w:t xml:space="preserve"> утвержденный бюджет поселения по расходам составлял </w:t>
      </w:r>
      <w:r w:rsidR="00DC0C8A" w:rsidRPr="00A56353">
        <w:rPr>
          <w:sz w:val="28"/>
          <w:szCs w:val="28"/>
        </w:rPr>
        <w:t>29 778,1</w:t>
      </w:r>
      <w:r w:rsidR="00626203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>тыс</w:t>
      </w:r>
      <w:r w:rsidR="00626203">
        <w:rPr>
          <w:sz w:val="28"/>
          <w:szCs w:val="28"/>
        </w:rPr>
        <w:t>яч</w:t>
      </w:r>
      <w:r w:rsidRPr="00A56353">
        <w:rPr>
          <w:sz w:val="28"/>
          <w:szCs w:val="28"/>
        </w:rPr>
        <w:t xml:space="preserve"> рублей, исполнение на конец года, составило </w:t>
      </w:r>
      <w:r w:rsidR="006971C0" w:rsidRPr="00A56353">
        <w:rPr>
          <w:sz w:val="28"/>
          <w:szCs w:val="28"/>
        </w:rPr>
        <w:t>63</w:t>
      </w:r>
      <w:r w:rsidR="00DC0C8A" w:rsidRPr="00A56353">
        <w:rPr>
          <w:sz w:val="28"/>
          <w:szCs w:val="28"/>
        </w:rPr>
        <w:t> </w:t>
      </w:r>
      <w:r w:rsidR="006971C0" w:rsidRPr="00A56353">
        <w:rPr>
          <w:sz w:val="28"/>
          <w:szCs w:val="28"/>
        </w:rPr>
        <w:t>279</w:t>
      </w:r>
      <w:r w:rsidR="00DC0C8A" w:rsidRPr="00A56353">
        <w:rPr>
          <w:sz w:val="28"/>
          <w:szCs w:val="28"/>
        </w:rPr>
        <w:t>,</w:t>
      </w:r>
      <w:r w:rsidR="006971C0" w:rsidRPr="00A56353">
        <w:rPr>
          <w:sz w:val="28"/>
          <w:szCs w:val="28"/>
        </w:rPr>
        <w:t>0</w:t>
      </w:r>
      <w:r w:rsidR="00626203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 xml:space="preserve">тысяч рублей. Исполнение бюджета по доходам составило </w:t>
      </w:r>
      <w:r w:rsidR="006971C0" w:rsidRPr="00A56353">
        <w:rPr>
          <w:sz w:val="28"/>
          <w:szCs w:val="28"/>
        </w:rPr>
        <w:t>51 878,7</w:t>
      </w:r>
      <w:r w:rsidR="00CD7865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 xml:space="preserve">тысячи рублей. Из них безвозмездные поступления в виде межбюджетных трансфертов из бюджета Нижневартовского района – </w:t>
      </w:r>
      <w:r w:rsidR="006971C0" w:rsidRPr="00A56353">
        <w:rPr>
          <w:sz w:val="28"/>
          <w:szCs w:val="28"/>
        </w:rPr>
        <w:t>50 322,1</w:t>
      </w:r>
      <w:r w:rsidR="00CD7865">
        <w:rPr>
          <w:sz w:val="28"/>
          <w:szCs w:val="28"/>
        </w:rPr>
        <w:t xml:space="preserve"> </w:t>
      </w:r>
      <w:r w:rsidR="00DC0C8A" w:rsidRPr="00A56353">
        <w:rPr>
          <w:sz w:val="28"/>
          <w:szCs w:val="28"/>
        </w:rPr>
        <w:t>тысяч</w:t>
      </w:r>
      <w:r w:rsidR="00626203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 xml:space="preserve">рублей, налоговые и неналоговые доходы – </w:t>
      </w:r>
      <w:r w:rsidR="00DC0C8A" w:rsidRPr="00A56353">
        <w:rPr>
          <w:sz w:val="28"/>
          <w:szCs w:val="28"/>
        </w:rPr>
        <w:t>1</w:t>
      </w:r>
      <w:r w:rsidR="006971C0" w:rsidRPr="00A56353">
        <w:rPr>
          <w:sz w:val="28"/>
          <w:szCs w:val="28"/>
        </w:rPr>
        <w:t> 556,6</w:t>
      </w:r>
      <w:r w:rsidR="00DC0C8A" w:rsidRPr="00A56353">
        <w:rPr>
          <w:sz w:val="28"/>
          <w:szCs w:val="28"/>
        </w:rPr>
        <w:t xml:space="preserve"> тысяч</w:t>
      </w:r>
      <w:r w:rsidRPr="00A56353">
        <w:rPr>
          <w:sz w:val="28"/>
          <w:szCs w:val="28"/>
        </w:rPr>
        <w:t xml:space="preserve"> рублей.</w:t>
      </w:r>
    </w:p>
    <w:p w:rsidR="00226ABA" w:rsidRPr="00A56353" w:rsidRDefault="00626203" w:rsidP="0062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ABA" w:rsidRPr="00A56353">
        <w:rPr>
          <w:sz w:val="28"/>
          <w:szCs w:val="28"/>
        </w:rPr>
        <w:t>Наибольший удельный вес в структуре налоговых и не</w:t>
      </w:r>
      <w:r>
        <w:rPr>
          <w:sz w:val="28"/>
          <w:szCs w:val="28"/>
        </w:rPr>
        <w:t xml:space="preserve">налоговых доходов приходится на </w:t>
      </w:r>
      <w:r w:rsidR="00226ABA" w:rsidRPr="00A56353">
        <w:rPr>
          <w:sz w:val="28"/>
          <w:szCs w:val="28"/>
        </w:rPr>
        <w:t>налог на доходы физических лиц</w:t>
      </w:r>
      <w:r w:rsidR="00A5635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26ABA" w:rsidRPr="00A56353">
        <w:rPr>
          <w:sz w:val="28"/>
          <w:szCs w:val="28"/>
        </w:rPr>
        <w:t xml:space="preserve">составил </w:t>
      </w:r>
      <w:r w:rsidR="00DC0C8A" w:rsidRPr="00A56353">
        <w:rPr>
          <w:sz w:val="28"/>
          <w:szCs w:val="28"/>
        </w:rPr>
        <w:t>744</w:t>
      </w:r>
      <w:r w:rsidR="00CD7865">
        <w:rPr>
          <w:sz w:val="28"/>
          <w:szCs w:val="28"/>
        </w:rPr>
        <w:t xml:space="preserve"> </w:t>
      </w:r>
      <w:r w:rsidR="00226ABA" w:rsidRPr="00A56353">
        <w:rPr>
          <w:sz w:val="28"/>
          <w:szCs w:val="28"/>
        </w:rPr>
        <w:t xml:space="preserve">тысяч </w:t>
      </w:r>
      <w:r w:rsidR="00CD7865" w:rsidRPr="00A56353">
        <w:rPr>
          <w:sz w:val="28"/>
          <w:szCs w:val="28"/>
        </w:rPr>
        <w:t>8</w:t>
      </w:r>
      <w:r w:rsidR="00CD7865">
        <w:rPr>
          <w:sz w:val="28"/>
          <w:szCs w:val="28"/>
        </w:rPr>
        <w:t xml:space="preserve">00 </w:t>
      </w:r>
      <w:r w:rsidR="00226ABA" w:rsidRPr="00A56353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  <w:r w:rsidR="00226ABA" w:rsidRPr="00A56353">
        <w:rPr>
          <w:sz w:val="28"/>
          <w:szCs w:val="28"/>
        </w:rPr>
        <w:t>.</w:t>
      </w:r>
    </w:p>
    <w:p w:rsidR="00226ABA" w:rsidRPr="00A56353" w:rsidRDefault="00226ABA" w:rsidP="00226ABA">
      <w:pPr>
        <w:jc w:val="both"/>
        <w:rPr>
          <w:sz w:val="28"/>
          <w:szCs w:val="28"/>
        </w:rPr>
      </w:pPr>
      <w:r w:rsidRPr="00A56353">
        <w:rPr>
          <w:sz w:val="28"/>
          <w:szCs w:val="28"/>
        </w:rPr>
        <w:t>Также в составе налоговых и неналоговых доходов поступило:</w:t>
      </w:r>
    </w:p>
    <w:p w:rsidR="00226ABA" w:rsidRPr="00A56353" w:rsidRDefault="00226ABA" w:rsidP="00226ABA">
      <w:pPr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- налога на имущество </w:t>
      </w:r>
      <w:r w:rsidR="00626203">
        <w:rPr>
          <w:sz w:val="28"/>
          <w:szCs w:val="28"/>
        </w:rPr>
        <w:t>(</w:t>
      </w:r>
      <w:r w:rsidR="00DC0C8A" w:rsidRPr="00A56353">
        <w:rPr>
          <w:sz w:val="28"/>
          <w:szCs w:val="28"/>
        </w:rPr>
        <w:t>25,3</w:t>
      </w:r>
      <w:r w:rsidR="00626203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>тысяч рублей</w:t>
      </w:r>
      <w:r w:rsidR="00626203">
        <w:rPr>
          <w:sz w:val="28"/>
          <w:szCs w:val="28"/>
        </w:rPr>
        <w:t>)</w:t>
      </w:r>
      <w:r w:rsidRPr="00A56353">
        <w:rPr>
          <w:sz w:val="28"/>
          <w:szCs w:val="28"/>
        </w:rPr>
        <w:t>;</w:t>
      </w:r>
    </w:p>
    <w:p w:rsidR="00226ABA" w:rsidRPr="00A56353" w:rsidRDefault="00226ABA" w:rsidP="00226ABA">
      <w:pPr>
        <w:jc w:val="both"/>
        <w:rPr>
          <w:sz w:val="28"/>
          <w:szCs w:val="28"/>
        </w:rPr>
      </w:pPr>
      <w:r w:rsidRPr="00A56353">
        <w:rPr>
          <w:sz w:val="28"/>
          <w:szCs w:val="28"/>
        </w:rPr>
        <w:lastRenderedPageBreak/>
        <w:t>- доходов, полученных от сдачи в аренду муниципального имущества</w:t>
      </w:r>
      <w:r w:rsidR="00626203">
        <w:rPr>
          <w:sz w:val="28"/>
          <w:szCs w:val="28"/>
        </w:rPr>
        <w:t xml:space="preserve"> (</w:t>
      </w:r>
      <w:r w:rsidR="00DC0C8A" w:rsidRPr="00A56353">
        <w:rPr>
          <w:sz w:val="28"/>
          <w:szCs w:val="28"/>
        </w:rPr>
        <w:t>511,8</w:t>
      </w:r>
      <w:r w:rsidRPr="00A56353">
        <w:rPr>
          <w:sz w:val="28"/>
          <w:szCs w:val="28"/>
        </w:rPr>
        <w:t>тысяч рублей</w:t>
      </w:r>
      <w:r w:rsidR="00626203">
        <w:rPr>
          <w:sz w:val="28"/>
          <w:szCs w:val="28"/>
        </w:rPr>
        <w:t>);</w:t>
      </w:r>
      <w:r w:rsidRPr="00A56353">
        <w:rPr>
          <w:sz w:val="28"/>
          <w:szCs w:val="28"/>
        </w:rPr>
        <w:t xml:space="preserve"> </w:t>
      </w:r>
    </w:p>
    <w:p w:rsidR="00226ABA" w:rsidRPr="00A56353" w:rsidRDefault="00226ABA" w:rsidP="00226ABA">
      <w:pPr>
        <w:jc w:val="both"/>
        <w:rPr>
          <w:sz w:val="28"/>
          <w:szCs w:val="28"/>
        </w:rPr>
      </w:pPr>
      <w:r w:rsidRPr="00A56353">
        <w:rPr>
          <w:sz w:val="28"/>
          <w:szCs w:val="28"/>
        </w:rPr>
        <w:t>- от использования имущества, находящегося в собственности поселения</w:t>
      </w:r>
      <w:r w:rsidR="00626203">
        <w:rPr>
          <w:sz w:val="28"/>
          <w:szCs w:val="28"/>
        </w:rPr>
        <w:t xml:space="preserve"> (</w:t>
      </w:r>
      <w:r w:rsidR="00DC0C8A" w:rsidRPr="00A56353">
        <w:rPr>
          <w:sz w:val="28"/>
          <w:szCs w:val="28"/>
        </w:rPr>
        <w:t>96,0</w:t>
      </w:r>
      <w:r w:rsidR="00626203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>тысяч рублей</w:t>
      </w:r>
      <w:r w:rsidR="00626203">
        <w:rPr>
          <w:sz w:val="28"/>
          <w:szCs w:val="28"/>
        </w:rPr>
        <w:t>)</w:t>
      </w:r>
      <w:r w:rsidRPr="00A56353">
        <w:rPr>
          <w:sz w:val="28"/>
          <w:szCs w:val="28"/>
        </w:rPr>
        <w:t>;</w:t>
      </w:r>
    </w:p>
    <w:p w:rsidR="00226ABA" w:rsidRPr="00A56353" w:rsidRDefault="00226ABA" w:rsidP="00226ABA">
      <w:pPr>
        <w:jc w:val="both"/>
        <w:rPr>
          <w:sz w:val="28"/>
          <w:szCs w:val="28"/>
        </w:rPr>
      </w:pPr>
      <w:r w:rsidRPr="00A56353">
        <w:rPr>
          <w:sz w:val="28"/>
          <w:szCs w:val="28"/>
        </w:rPr>
        <w:t>- от оказания платных услуг</w:t>
      </w:r>
      <w:r w:rsidR="00626203">
        <w:rPr>
          <w:sz w:val="28"/>
          <w:szCs w:val="28"/>
        </w:rPr>
        <w:t xml:space="preserve"> (4</w:t>
      </w:r>
      <w:r w:rsidR="00DC0C8A" w:rsidRPr="00A56353">
        <w:rPr>
          <w:sz w:val="28"/>
          <w:szCs w:val="28"/>
        </w:rPr>
        <w:t>8,4</w:t>
      </w:r>
      <w:r w:rsidRPr="00A56353">
        <w:rPr>
          <w:sz w:val="28"/>
          <w:szCs w:val="28"/>
        </w:rPr>
        <w:t>тысяч рублей</w:t>
      </w:r>
      <w:r w:rsidR="00626203">
        <w:rPr>
          <w:sz w:val="28"/>
          <w:szCs w:val="28"/>
        </w:rPr>
        <w:t>)</w:t>
      </w:r>
      <w:r w:rsidRPr="00A56353">
        <w:rPr>
          <w:sz w:val="28"/>
          <w:szCs w:val="28"/>
        </w:rPr>
        <w:t>;</w:t>
      </w:r>
    </w:p>
    <w:p w:rsidR="00226ABA" w:rsidRPr="00A56353" w:rsidRDefault="00226ABA" w:rsidP="00D04C6C">
      <w:pPr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- единого с/х налога </w:t>
      </w:r>
      <w:r w:rsidR="00626203">
        <w:rPr>
          <w:sz w:val="28"/>
          <w:szCs w:val="28"/>
        </w:rPr>
        <w:t>(1</w:t>
      </w:r>
      <w:r w:rsidR="004E1034" w:rsidRPr="00A56353">
        <w:rPr>
          <w:sz w:val="28"/>
          <w:szCs w:val="28"/>
        </w:rPr>
        <w:t xml:space="preserve">8,3 </w:t>
      </w:r>
      <w:r w:rsidRPr="00A56353">
        <w:rPr>
          <w:sz w:val="28"/>
          <w:szCs w:val="28"/>
        </w:rPr>
        <w:t>тысяч рублей</w:t>
      </w:r>
      <w:r w:rsidR="00626203">
        <w:rPr>
          <w:sz w:val="28"/>
          <w:szCs w:val="28"/>
        </w:rPr>
        <w:t>)</w:t>
      </w:r>
      <w:r w:rsidRPr="00A56353">
        <w:rPr>
          <w:sz w:val="28"/>
          <w:szCs w:val="28"/>
        </w:rPr>
        <w:t>.</w:t>
      </w:r>
    </w:p>
    <w:p w:rsidR="00882032" w:rsidRPr="00626203" w:rsidRDefault="00882032" w:rsidP="00626203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6203">
        <w:rPr>
          <w:sz w:val="28"/>
          <w:szCs w:val="28"/>
        </w:rPr>
        <w:t xml:space="preserve">В рамках реализации 210 - Федерального закона «Об организации предоставления государственных и муниципальных услуг» </w:t>
      </w:r>
      <w:r w:rsidR="009F3E7D" w:rsidRPr="00626203">
        <w:rPr>
          <w:sz w:val="28"/>
          <w:szCs w:val="28"/>
        </w:rPr>
        <w:t>з</w:t>
      </w:r>
      <w:r w:rsidRPr="00626203">
        <w:rPr>
          <w:sz w:val="28"/>
          <w:szCs w:val="28"/>
        </w:rPr>
        <w:t>а отчетный период 2016 года администрацией поселения были</w:t>
      </w:r>
      <w:r w:rsidR="003D76AC" w:rsidRPr="00626203">
        <w:rPr>
          <w:sz w:val="28"/>
          <w:szCs w:val="28"/>
        </w:rPr>
        <w:t xml:space="preserve"> оказаны следующие муниципальные</w:t>
      </w:r>
      <w:r w:rsidRPr="00626203">
        <w:rPr>
          <w:sz w:val="28"/>
          <w:szCs w:val="28"/>
        </w:rPr>
        <w:t xml:space="preserve"> услуг</w:t>
      </w:r>
      <w:r w:rsidR="003D76AC" w:rsidRPr="00626203">
        <w:rPr>
          <w:sz w:val="28"/>
          <w:szCs w:val="28"/>
        </w:rPr>
        <w:t>и</w:t>
      </w:r>
      <w:r w:rsidRPr="00626203">
        <w:rPr>
          <w:sz w:val="28"/>
          <w:szCs w:val="28"/>
        </w:rPr>
        <w:t>. Из 31 муниципальной услуги</w:t>
      </w:r>
      <w:r w:rsidR="007F31A3" w:rsidRPr="00626203">
        <w:rPr>
          <w:sz w:val="28"/>
          <w:szCs w:val="28"/>
        </w:rPr>
        <w:t xml:space="preserve"> наиболее востребованными оказались следующие муниципальные услуги:</w:t>
      </w:r>
    </w:p>
    <w:p w:rsidR="00882032" w:rsidRPr="00A56353" w:rsidRDefault="00882032" w:rsidP="00882032">
      <w:pPr>
        <w:jc w:val="both"/>
        <w:rPr>
          <w:sz w:val="28"/>
          <w:szCs w:val="28"/>
        </w:rPr>
      </w:pPr>
    </w:p>
    <w:tbl>
      <w:tblPr>
        <w:tblStyle w:val="2"/>
        <w:tblW w:w="963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"/>
        <w:gridCol w:w="6842"/>
        <w:gridCol w:w="1984"/>
      </w:tblGrid>
      <w:tr w:rsidR="00B2054C" w:rsidRPr="00A56353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56353" w:rsidRDefault="00882032" w:rsidP="00FB0AFA">
            <w:pPr>
              <w:jc w:val="center"/>
              <w:rPr>
                <w:b/>
                <w:sz w:val="28"/>
                <w:szCs w:val="28"/>
              </w:rPr>
            </w:pPr>
            <w:r w:rsidRPr="00A563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56353" w:rsidRDefault="00882032" w:rsidP="00FB0AFA">
            <w:pPr>
              <w:jc w:val="center"/>
              <w:rPr>
                <w:b/>
                <w:sz w:val="28"/>
                <w:szCs w:val="28"/>
              </w:rPr>
            </w:pPr>
            <w:r w:rsidRPr="00A56353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56353" w:rsidRDefault="00AB1578" w:rsidP="00AB1578">
            <w:pPr>
              <w:jc w:val="center"/>
              <w:rPr>
                <w:b/>
                <w:sz w:val="28"/>
                <w:szCs w:val="28"/>
              </w:rPr>
            </w:pPr>
            <w:r w:rsidRPr="00A56353">
              <w:rPr>
                <w:b/>
                <w:sz w:val="28"/>
                <w:szCs w:val="28"/>
              </w:rPr>
              <w:t>К</w:t>
            </w:r>
            <w:r w:rsidR="00882032" w:rsidRPr="00A56353">
              <w:rPr>
                <w:b/>
                <w:sz w:val="28"/>
                <w:szCs w:val="28"/>
              </w:rPr>
              <w:t>оличество</w:t>
            </w:r>
          </w:p>
          <w:p w:rsidR="00882032" w:rsidRPr="00A56353" w:rsidRDefault="00882032" w:rsidP="00AB1578">
            <w:pPr>
              <w:jc w:val="center"/>
              <w:rPr>
                <w:b/>
                <w:sz w:val="28"/>
                <w:szCs w:val="28"/>
              </w:rPr>
            </w:pPr>
            <w:r w:rsidRPr="00A56353">
              <w:rPr>
                <w:b/>
                <w:sz w:val="28"/>
                <w:szCs w:val="28"/>
              </w:rPr>
              <w:t>оказанных услуг</w:t>
            </w:r>
          </w:p>
        </w:tc>
      </w:tr>
      <w:tr w:rsidR="00B2054C" w:rsidRPr="00A56353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56353" w:rsidRDefault="00882032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56353" w:rsidRDefault="004E62D9" w:rsidP="00FB0AFA">
            <w:pPr>
              <w:jc w:val="both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Заключение договоров социального найма, специализированного найма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A56353" w:rsidRDefault="004E62D9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17</w:t>
            </w:r>
          </w:p>
        </w:tc>
      </w:tr>
      <w:tr w:rsidR="00B2054C" w:rsidRPr="00A56353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56353" w:rsidRDefault="00882032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56353" w:rsidRDefault="000D5F86" w:rsidP="00FB0AFA">
            <w:pPr>
              <w:jc w:val="both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A56353" w:rsidRDefault="000D5F86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4</w:t>
            </w:r>
          </w:p>
        </w:tc>
      </w:tr>
      <w:tr w:rsidR="00B2054C" w:rsidRPr="00A56353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56353" w:rsidRDefault="00882032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A56353" w:rsidRDefault="000D5F86" w:rsidP="00FB0AFA">
            <w:pPr>
              <w:jc w:val="both"/>
              <w:rPr>
                <w:sz w:val="28"/>
                <w:szCs w:val="28"/>
              </w:rPr>
            </w:pPr>
            <w:proofErr w:type="gramStart"/>
            <w:r w:rsidRPr="00A56353">
              <w:rPr>
                <w:rFonts w:eastAsia="Arial Unicode MS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A56353" w:rsidRDefault="004E62D9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4</w:t>
            </w:r>
          </w:p>
        </w:tc>
      </w:tr>
      <w:tr w:rsidR="00B2054C" w:rsidRPr="00A56353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6" w:rsidRPr="00A56353" w:rsidRDefault="000D5F86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56353" w:rsidRDefault="000D5F86" w:rsidP="006A07E4">
            <w:pPr>
              <w:suppressAutoHyphens/>
              <w:jc w:val="both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56353" w:rsidRDefault="000D5F86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3</w:t>
            </w:r>
          </w:p>
        </w:tc>
      </w:tr>
      <w:tr w:rsidR="00B2054C" w:rsidRPr="00A56353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86" w:rsidRPr="00A56353" w:rsidRDefault="000D5F86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56353" w:rsidRDefault="00946268" w:rsidP="00417423">
            <w:pPr>
              <w:suppressAutoHyphens/>
              <w:jc w:val="both"/>
              <w:rPr>
                <w:sz w:val="28"/>
                <w:szCs w:val="28"/>
              </w:rPr>
            </w:pPr>
            <w:r w:rsidRPr="00A56353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56353" w:rsidRDefault="00946268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3</w:t>
            </w:r>
          </w:p>
        </w:tc>
      </w:tr>
      <w:tr w:rsidR="00B2054C" w:rsidRPr="00A56353" w:rsidTr="00AB157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56353" w:rsidRDefault="00AB1578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56353" w:rsidRDefault="00AB1578" w:rsidP="004D327C">
            <w:pPr>
              <w:jc w:val="both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6" w:rsidRPr="00A56353" w:rsidRDefault="00AB1578" w:rsidP="00FB0AFA">
            <w:pPr>
              <w:jc w:val="center"/>
              <w:rPr>
                <w:sz w:val="28"/>
                <w:szCs w:val="28"/>
              </w:rPr>
            </w:pPr>
            <w:r w:rsidRPr="00A56353">
              <w:rPr>
                <w:sz w:val="28"/>
                <w:szCs w:val="28"/>
              </w:rPr>
              <w:t>2</w:t>
            </w:r>
          </w:p>
        </w:tc>
      </w:tr>
    </w:tbl>
    <w:p w:rsidR="00882032" w:rsidRPr="00A56353" w:rsidRDefault="00882032" w:rsidP="00882032">
      <w:pPr>
        <w:rPr>
          <w:b/>
          <w:i/>
          <w:sz w:val="28"/>
          <w:szCs w:val="28"/>
        </w:rPr>
      </w:pPr>
    </w:p>
    <w:p w:rsidR="009D4959" w:rsidRPr="00A56353" w:rsidRDefault="00882032" w:rsidP="00882032">
      <w:pPr>
        <w:numPr>
          <w:ilvl w:val="0"/>
          <w:numId w:val="4"/>
        </w:numPr>
        <w:ind w:left="0"/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Важной работой </w:t>
      </w:r>
      <w:r w:rsidR="006319D9" w:rsidRPr="00A56353">
        <w:rPr>
          <w:sz w:val="28"/>
          <w:szCs w:val="28"/>
        </w:rPr>
        <w:t>специалистов</w:t>
      </w:r>
      <w:r w:rsidRPr="00A56353">
        <w:rPr>
          <w:sz w:val="28"/>
          <w:szCs w:val="28"/>
        </w:rPr>
        <w:t xml:space="preserve"> администрации является </w:t>
      </w:r>
      <w:r w:rsidRPr="00A56353">
        <w:rPr>
          <w:b/>
          <w:sz w:val="28"/>
          <w:szCs w:val="28"/>
        </w:rPr>
        <w:t xml:space="preserve">работа с обращениями граждан. </w:t>
      </w:r>
      <w:r w:rsidRPr="00A56353">
        <w:rPr>
          <w:sz w:val="28"/>
          <w:szCs w:val="28"/>
        </w:rPr>
        <w:t xml:space="preserve"> За текущий период 2016 года в администрацию поселения  поступило</w:t>
      </w:r>
      <w:r w:rsidR="00927C28" w:rsidRPr="00A56353">
        <w:rPr>
          <w:sz w:val="28"/>
          <w:szCs w:val="28"/>
        </w:rPr>
        <w:t xml:space="preserve">– </w:t>
      </w:r>
      <w:r w:rsidR="00975E2B" w:rsidRPr="00A56353">
        <w:rPr>
          <w:sz w:val="28"/>
          <w:szCs w:val="28"/>
        </w:rPr>
        <w:t>43</w:t>
      </w:r>
      <w:r w:rsidR="00927C28" w:rsidRPr="00A56353">
        <w:rPr>
          <w:sz w:val="28"/>
          <w:szCs w:val="28"/>
        </w:rPr>
        <w:t xml:space="preserve"> обращения граждан</w:t>
      </w:r>
      <w:r w:rsidR="009D4959" w:rsidRPr="00A56353">
        <w:rPr>
          <w:sz w:val="28"/>
          <w:szCs w:val="28"/>
        </w:rPr>
        <w:t>.</w:t>
      </w:r>
    </w:p>
    <w:p w:rsidR="00626203" w:rsidRDefault="009D4959" w:rsidP="009D4959">
      <w:pPr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>По форме обращения распределились следующим образом:</w:t>
      </w:r>
    </w:p>
    <w:p w:rsidR="009D4959" w:rsidRPr="00A56353" w:rsidRDefault="00626203" w:rsidP="009D49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959" w:rsidRPr="00A56353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>-</w:t>
      </w:r>
      <w:r w:rsidR="009D4959" w:rsidRPr="00A56353">
        <w:rPr>
          <w:sz w:val="28"/>
          <w:szCs w:val="28"/>
        </w:rPr>
        <w:t xml:space="preserve"> 24;</w:t>
      </w:r>
    </w:p>
    <w:p w:rsidR="009D4959" w:rsidRPr="00A56353" w:rsidRDefault="00626203" w:rsidP="009D49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CED" w:rsidRPr="00A56353">
        <w:rPr>
          <w:sz w:val="28"/>
          <w:szCs w:val="28"/>
        </w:rPr>
        <w:t>в уст</w:t>
      </w:r>
      <w:r w:rsidR="009D4959" w:rsidRPr="00A56353">
        <w:rPr>
          <w:sz w:val="28"/>
          <w:szCs w:val="28"/>
        </w:rPr>
        <w:t>ной форме</w:t>
      </w:r>
      <w:r>
        <w:rPr>
          <w:sz w:val="28"/>
          <w:szCs w:val="28"/>
        </w:rPr>
        <w:t xml:space="preserve"> </w:t>
      </w:r>
      <w:r w:rsidR="009D4959" w:rsidRPr="00A56353">
        <w:rPr>
          <w:sz w:val="28"/>
          <w:szCs w:val="28"/>
        </w:rPr>
        <w:t>-</w:t>
      </w:r>
      <w:r w:rsidR="00194924" w:rsidRPr="00A56353">
        <w:rPr>
          <w:sz w:val="28"/>
          <w:szCs w:val="28"/>
        </w:rPr>
        <w:t>19</w:t>
      </w:r>
      <w:r w:rsidR="00882032" w:rsidRPr="00A56353">
        <w:rPr>
          <w:sz w:val="28"/>
          <w:szCs w:val="28"/>
        </w:rPr>
        <w:t xml:space="preserve"> обращени</w:t>
      </w:r>
      <w:r w:rsidR="009D4959" w:rsidRPr="00A56353">
        <w:rPr>
          <w:sz w:val="28"/>
          <w:szCs w:val="28"/>
        </w:rPr>
        <w:t>й</w:t>
      </w:r>
      <w:r w:rsidR="00882032" w:rsidRPr="00A56353">
        <w:rPr>
          <w:sz w:val="28"/>
          <w:szCs w:val="28"/>
        </w:rPr>
        <w:t xml:space="preserve">; </w:t>
      </w:r>
    </w:p>
    <w:p w:rsidR="00626203" w:rsidRDefault="00626203" w:rsidP="009D49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5E2B" w:rsidRPr="00A56353">
        <w:rPr>
          <w:sz w:val="28"/>
          <w:szCs w:val="28"/>
        </w:rPr>
        <w:t>коллективных</w:t>
      </w:r>
      <w:r w:rsidR="00882032" w:rsidRPr="00A56353">
        <w:rPr>
          <w:sz w:val="28"/>
          <w:szCs w:val="28"/>
        </w:rPr>
        <w:t xml:space="preserve"> обращени</w:t>
      </w:r>
      <w:r w:rsidR="00975E2B" w:rsidRPr="00A56353">
        <w:rPr>
          <w:sz w:val="28"/>
          <w:szCs w:val="28"/>
        </w:rPr>
        <w:t>й-3</w:t>
      </w:r>
      <w:r w:rsidR="00882032" w:rsidRPr="00A56353">
        <w:rPr>
          <w:sz w:val="28"/>
          <w:szCs w:val="28"/>
        </w:rPr>
        <w:t>;</w:t>
      </w:r>
    </w:p>
    <w:p w:rsidR="00882032" w:rsidRPr="00A56353" w:rsidRDefault="00626203" w:rsidP="009D495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2032" w:rsidRPr="00A56353">
        <w:rPr>
          <w:sz w:val="28"/>
          <w:szCs w:val="28"/>
        </w:rPr>
        <w:t xml:space="preserve"> повторных обращений не было.</w:t>
      </w:r>
    </w:p>
    <w:p w:rsidR="00B442F6" w:rsidRPr="00A56353" w:rsidRDefault="009D4959" w:rsidP="00B442F6">
      <w:pPr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>Количество обращений по сравнению с аналогичным периодом 2015 года увеличились на 10 обращений.</w:t>
      </w:r>
    </w:p>
    <w:p w:rsidR="009260E4" w:rsidRPr="00A56353" w:rsidRDefault="009260E4" w:rsidP="00B442F6">
      <w:pPr>
        <w:contextualSpacing/>
        <w:jc w:val="both"/>
        <w:rPr>
          <w:b/>
          <w:sz w:val="28"/>
          <w:szCs w:val="28"/>
        </w:rPr>
      </w:pPr>
    </w:p>
    <w:p w:rsidR="009D4959" w:rsidRPr="00A56353" w:rsidRDefault="009D4959" w:rsidP="009260E4">
      <w:pPr>
        <w:contextualSpacing/>
        <w:jc w:val="center"/>
        <w:rPr>
          <w:sz w:val="28"/>
          <w:szCs w:val="28"/>
        </w:rPr>
      </w:pPr>
      <w:r w:rsidRPr="00A56353">
        <w:rPr>
          <w:sz w:val="28"/>
          <w:szCs w:val="28"/>
        </w:rPr>
        <w:lastRenderedPageBreak/>
        <w:t>Динамика активности обращений граждан</w:t>
      </w:r>
    </w:p>
    <w:p w:rsidR="009E5CED" w:rsidRPr="00A56353" w:rsidRDefault="009E5CED" w:rsidP="009260E4">
      <w:pPr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054C" w:rsidRPr="00A56353" w:rsidTr="009D4959">
        <w:tc>
          <w:tcPr>
            <w:tcW w:w="3190" w:type="dxa"/>
          </w:tcPr>
          <w:p w:rsidR="009D4959" w:rsidRPr="00626203" w:rsidRDefault="009D4959" w:rsidP="00B442F6">
            <w:pPr>
              <w:contextualSpacing/>
              <w:jc w:val="both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Количество за 2015 год</w:t>
            </w:r>
          </w:p>
        </w:tc>
        <w:tc>
          <w:tcPr>
            <w:tcW w:w="3190" w:type="dxa"/>
          </w:tcPr>
          <w:p w:rsidR="009D4959" w:rsidRPr="00626203" w:rsidRDefault="009D4959" w:rsidP="00B442F6">
            <w:pPr>
              <w:contextualSpacing/>
              <w:jc w:val="both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Количество за 2016 год</w:t>
            </w:r>
          </w:p>
        </w:tc>
        <w:tc>
          <w:tcPr>
            <w:tcW w:w="3191" w:type="dxa"/>
          </w:tcPr>
          <w:p w:rsidR="009D4959" w:rsidRPr="00626203" w:rsidRDefault="009D4959" w:rsidP="00B442F6">
            <w:pPr>
              <w:contextualSpacing/>
              <w:jc w:val="both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Рост обращений</w:t>
            </w:r>
          </w:p>
        </w:tc>
      </w:tr>
      <w:tr w:rsidR="00E07B86" w:rsidRPr="00A56353" w:rsidTr="009D4959">
        <w:tc>
          <w:tcPr>
            <w:tcW w:w="3190" w:type="dxa"/>
          </w:tcPr>
          <w:p w:rsidR="009D4959" w:rsidRPr="00626203" w:rsidRDefault="009D4959" w:rsidP="009D4959">
            <w:pPr>
              <w:contextualSpacing/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33</w:t>
            </w:r>
          </w:p>
        </w:tc>
        <w:tc>
          <w:tcPr>
            <w:tcW w:w="3190" w:type="dxa"/>
          </w:tcPr>
          <w:p w:rsidR="009D4959" w:rsidRPr="00626203" w:rsidRDefault="009D4959" w:rsidP="009D4959">
            <w:pPr>
              <w:contextualSpacing/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9D4959" w:rsidRPr="00626203" w:rsidRDefault="009D4959" w:rsidP="009D4959">
            <w:pPr>
              <w:contextualSpacing/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10</w:t>
            </w:r>
          </w:p>
        </w:tc>
      </w:tr>
    </w:tbl>
    <w:p w:rsidR="009260E4" w:rsidRPr="00A56353" w:rsidRDefault="009260E4" w:rsidP="00B442F6">
      <w:pPr>
        <w:contextualSpacing/>
        <w:jc w:val="both"/>
        <w:rPr>
          <w:sz w:val="28"/>
          <w:szCs w:val="28"/>
        </w:rPr>
      </w:pPr>
    </w:p>
    <w:p w:rsidR="009D4959" w:rsidRPr="00A56353" w:rsidRDefault="009260E4" w:rsidP="00B442F6">
      <w:pPr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   По характеру обращений (предложения, жалоба, заявления)</w:t>
      </w:r>
      <w:r w:rsidR="00626203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>–</w:t>
      </w:r>
      <w:r w:rsidR="00626203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>все обращени</w:t>
      </w:r>
      <w:r w:rsidR="00626203">
        <w:rPr>
          <w:sz w:val="28"/>
          <w:szCs w:val="28"/>
        </w:rPr>
        <w:t>я</w:t>
      </w:r>
      <w:r w:rsidRPr="00A56353">
        <w:rPr>
          <w:sz w:val="28"/>
          <w:szCs w:val="28"/>
        </w:rPr>
        <w:t xml:space="preserve"> поступили в форме заявления.</w:t>
      </w:r>
    </w:p>
    <w:p w:rsidR="00E05CA9" w:rsidRPr="00A56353" w:rsidRDefault="00E05CA9" w:rsidP="00B442F6">
      <w:pPr>
        <w:contextualSpacing/>
        <w:jc w:val="both"/>
        <w:rPr>
          <w:sz w:val="28"/>
          <w:szCs w:val="28"/>
        </w:rPr>
      </w:pPr>
    </w:p>
    <w:p w:rsidR="00882032" w:rsidRPr="00A56353" w:rsidRDefault="00626203" w:rsidP="00882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60E4" w:rsidRPr="00A56353">
        <w:rPr>
          <w:sz w:val="28"/>
          <w:szCs w:val="28"/>
        </w:rPr>
        <w:t xml:space="preserve">По тематической направленности, поступившие заявления распределились следующим образом: </w:t>
      </w:r>
    </w:p>
    <w:p w:rsidR="00882032" w:rsidRPr="00A56353" w:rsidRDefault="00882032" w:rsidP="00882032">
      <w:pPr>
        <w:jc w:val="both"/>
        <w:rPr>
          <w:b/>
          <w:sz w:val="28"/>
          <w:szCs w:val="28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858"/>
        <w:gridCol w:w="5299"/>
        <w:gridCol w:w="1606"/>
        <w:gridCol w:w="1808"/>
      </w:tblGrid>
      <w:tr w:rsidR="00A56353" w:rsidRPr="00A56353" w:rsidTr="00FB0AFA">
        <w:trPr>
          <w:trHeight w:val="337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32" w:rsidRPr="00626203" w:rsidRDefault="00882032" w:rsidP="00FB0AFA">
            <w:pPr>
              <w:jc w:val="center"/>
              <w:rPr>
                <w:i/>
                <w:sz w:val="28"/>
                <w:szCs w:val="28"/>
              </w:rPr>
            </w:pPr>
            <w:r w:rsidRPr="00626203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032" w:rsidRPr="00D04C6C" w:rsidRDefault="00882032" w:rsidP="00FB0AFA">
            <w:pPr>
              <w:jc w:val="center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Тематика вопроса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D04C6C" w:rsidRDefault="00882032" w:rsidP="00FB0AFA">
            <w:pPr>
              <w:jc w:val="center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Количество обращений</w:t>
            </w:r>
          </w:p>
          <w:p w:rsidR="00882032" w:rsidRPr="00D04C6C" w:rsidRDefault="00882032" w:rsidP="00FB0AFA">
            <w:pPr>
              <w:jc w:val="center"/>
              <w:rPr>
                <w:sz w:val="28"/>
                <w:szCs w:val="28"/>
              </w:rPr>
            </w:pPr>
          </w:p>
        </w:tc>
      </w:tr>
      <w:tr w:rsidR="00A56353" w:rsidRPr="00A56353" w:rsidTr="009908EE">
        <w:trPr>
          <w:trHeight w:val="33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626203" w:rsidRDefault="00882032" w:rsidP="00FB0AF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D04C6C" w:rsidRDefault="00882032" w:rsidP="00FB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D04C6C" w:rsidRDefault="00882032" w:rsidP="00FB0AFA">
            <w:pPr>
              <w:jc w:val="center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устные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D04C6C" w:rsidRDefault="00882032" w:rsidP="00FB0AFA">
            <w:pPr>
              <w:jc w:val="center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письменные</w:t>
            </w:r>
          </w:p>
        </w:tc>
      </w:tr>
      <w:tr w:rsidR="00A56353" w:rsidRPr="00A56353" w:rsidTr="005059B9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8EE" w:rsidRPr="00626203" w:rsidRDefault="009908EE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1</w:t>
            </w:r>
          </w:p>
          <w:p w:rsidR="009908EE" w:rsidRPr="00626203" w:rsidRDefault="009908EE" w:rsidP="00FB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E" w:rsidRPr="00D04C6C" w:rsidRDefault="009908EE" w:rsidP="00FB0AFA">
            <w:pPr>
              <w:jc w:val="both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Жилище.</w:t>
            </w:r>
            <w:r w:rsidR="00626203" w:rsidRPr="00D04C6C">
              <w:rPr>
                <w:sz w:val="28"/>
                <w:szCs w:val="28"/>
              </w:rPr>
              <w:t xml:space="preserve"> </w:t>
            </w:r>
            <w:r w:rsidRPr="00D04C6C">
              <w:rPr>
                <w:sz w:val="28"/>
                <w:szCs w:val="28"/>
              </w:rPr>
              <w:t>Жилищный фонд</w:t>
            </w:r>
            <w:r w:rsidR="006B6CCA" w:rsidRPr="00D04C6C">
              <w:rPr>
                <w:sz w:val="28"/>
                <w:szCs w:val="28"/>
              </w:rPr>
              <w:t>:</w:t>
            </w:r>
          </w:p>
          <w:p w:rsidR="006B6CCA" w:rsidRPr="00D04C6C" w:rsidRDefault="006B6CCA" w:rsidP="00FB0AFA">
            <w:pPr>
              <w:jc w:val="both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-обеспечение жильем граждан;</w:t>
            </w:r>
          </w:p>
          <w:p w:rsidR="006B6CCA" w:rsidRPr="00D04C6C" w:rsidRDefault="006B6CCA" w:rsidP="00FB0AFA">
            <w:pPr>
              <w:jc w:val="both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-приватизация жилья;</w:t>
            </w:r>
          </w:p>
          <w:p w:rsidR="006B6CCA" w:rsidRPr="00D04C6C" w:rsidRDefault="006B6CCA" w:rsidP="00FB0AFA">
            <w:pPr>
              <w:jc w:val="both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-содержание и ремонт жилья;</w:t>
            </w:r>
          </w:p>
          <w:p w:rsidR="006B6CCA" w:rsidRPr="00D04C6C" w:rsidRDefault="006B6CCA" w:rsidP="00FB0AFA">
            <w:pPr>
              <w:jc w:val="both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-эксплуатация квартир жилищного фонда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D04C6C" w:rsidRDefault="00E971D9" w:rsidP="00FB0AFA">
            <w:pPr>
              <w:jc w:val="center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D04C6C" w:rsidRDefault="00E971D9" w:rsidP="00FB0AFA">
            <w:pPr>
              <w:jc w:val="center"/>
              <w:rPr>
                <w:sz w:val="28"/>
                <w:szCs w:val="28"/>
              </w:rPr>
            </w:pPr>
            <w:r w:rsidRPr="00D04C6C">
              <w:rPr>
                <w:sz w:val="28"/>
                <w:szCs w:val="28"/>
              </w:rPr>
              <w:t>13</w:t>
            </w:r>
          </w:p>
        </w:tc>
      </w:tr>
      <w:tr w:rsidR="00A56353" w:rsidRPr="00A56353" w:rsidTr="005059B9"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08EE" w:rsidRPr="00626203" w:rsidRDefault="009908EE" w:rsidP="00FB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EE" w:rsidRPr="00626203" w:rsidRDefault="009908EE" w:rsidP="00FB0AFA">
            <w:pPr>
              <w:jc w:val="both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Жилище.</w:t>
            </w:r>
            <w:r w:rsidR="00626203" w:rsidRPr="00626203">
              <w:rPr>
                <w:sz w:val="28"/>
                <w:szCs w:val="28"/>
              </w:rPr>
              <w:t xml:space="preserve"> </w:t>
            </w:r>
            <w:r w:rsidRPr="00626203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626203" w:rsidRDefault="00E971D9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626203" w:rsidRDefault="00E971D9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1</w:t>
            </w:r>
          </w:p>
        </w:tc>
      </w:tr>
      <w:tr w:rsidR="00A56353" w:rsidRPr="00A56353" w:rsidTr="005059B9"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626203" w:rsidRDefault="009908EE" w:rsidP="00FB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626203" w:rsidRDefault="009908EE" w:rsidP="00FB0AFA">
            <w:pPr>
              <w:jc w:val="both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Жилище.</w:t>
            </w:r>
            <w:r w:rsidR="00626203" w:rsidRPr="00626203">
              <w:rPr>
                <w:sz w:val="28"/>
                <w:szCs w:val="28"/>
              </w:rPr>
              <w:t xml:space="preserve"> </w:t>
            </w:r>
            <w:r w:rsidRPr="00626203">
              <w:rPr>
                <w:sz w:val="28"/>
                <w:szCs w:val="28"/>
              </w:rPr>
              <w:t>Жилищно-коммунальное хоз</w:t>
            </w:r>
            <w:r w:rsidR="00626203" w:rsidRPr="00626203">
              <w:rPr>
                <w:sz w:val="28"/>
                <w:szCs w:val="28"/>
              </w:rPr>
              <w:t>яйст</w:t>
            </w:r>
            <w:r w:rsidRPr="00626203">
              <w:rPr>
                <w:sz w:val="28"/>
                <w:szCs w:val="28"/>
              </w:rPr>
              <w:t>во</w:t>
            </w:r>
            <w:r w:rsidR="00626203" w:rsidRPr="00626203">
              <w:rPr>
                <w:sz w:val="28"/>
                <w:szCs w:val="28"/>
              </w:rPr>
              <w:t>:</w:t>
            </w:r>
          </w:p>
          <w:p w:rsidR="00615AFD" w:rsidRPr="00626203" w:rsidRDefault="00615AFD" w:rsidP="00FB0AFA">
            <w:pPr>
              <w:jc w:val="both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-благоустройство улиц;</w:t>
            </w:r>
          </w:p>
          <w:p w:rsidR="00615AFD" w:rsidRPr="00626203" w:rsidRDefault="00615AFD" w:rsidP="00FB0AFA">
            <w:pPr>
              <w:jc w:val="both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-благоустройство придо</w:t>
            </w:r>
            <w:r w:rsidR="00E05CA9" w:rsidRPr="00626203">
              <w:rPr>
                <w:sz w:val="28"/>
                <w:szCs w:val="28"/>
              </w:rPr>
              <w:t>мо</w:t>
            </w:r>
            <w:r w:rsidRPr="00626203">
              <w:rPr>
                <w:sz w:val="28"/>
                <w:szCs w:val="28"/>
              </w:rPr>
              <w:t xml:space="preserve">вых территорий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626203" w:rsidRDefault="009908EE" w:rsidP="00FB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626203" w:rsidRDefault="0021161F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5</w:t>
            </w:r>
          </w:p>
        </w:tc>
      </w:tr>
      <w:tr w:rsidR="00A56353" w:rsidRPr="00A56353" w:rsidTr="009908E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626203" w:rsidRDefault="009908EE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626203" w:rsidRDefault="009908EE" w:rsidP="00FB0AFA">
            <w:pPr>
              <w:jc w:val="both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Труд и занятость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626203" w:rsidRDefault="00F16F8C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E" w:rsidRPr="00626203" w:rsidRDefault="009908EE" w:rsidP="00FB0AFA">
            <w:pPr>
              <w:jc w:val="center"/>
              <w:rPr>
                <w:sz w:val="28"/>
                <w:szCs w:val="28"/>
              </w:rPr>
            </w:pPr>
          </w:p>
        </w:tc>
      </w:tr>
      <w:tr w:rsidR="00A56353" w:rsidRPr="00A56353" w:rsidTr="009908E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626203" w:rsidRDefault="00882032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626203" w:rsidRDefault="00882032" w:rsidP="00FB0AFA">
            <w:pPr>
              <w:jc w:val="both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626203" w:rsidRDefault="00E971D9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626203" w:rsidRDefault="00E971D9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2</w:t>
            </w:r>
          </w:p>
        </w:tc>
      </w:tr>
      <w:tr w:rsidR="00A56353" w:rsidRPr="00A56353" w:rsidTr="009908E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626203" w:rsidRDefault="00882032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32" w:rsidRPr="00626203" w:rsidRDefault="00E43EF3" w:rsidP="00FB0AFA">
            <w:pPr>
              <w:jc w:val="both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Другие темы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626203" w:rsidRDefault="00E971D9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32" w:rsidRPr="00626203" w:rsidRDefault="00E971D9" w:rsidP="00FB0AFA">
            <w:pPr>
              <w:jc w:val="center"/>
              <w:rPr>
                <w:sz w:val="28"/>
                <w:szCs w:val="28"/>
              </w:rPr>
            </w:pPr>
            <w:r w:rsidRPr="00626203">
              <w:rPr>
                <w:sz w:val="28"/>
                <w:szCs w:val="28"/>
              </w:rPr>
              <w:t>3</w:t>
            </w:r>
          </w:p>
        </w:tc>
      </w:tr>
    </w:tbl>
    <w:p w:rsidR="00882032" w:rsidRPr="00A56353" w:rsidRDefault="00626203" w:rsidP="00882032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59B3" w:rsidRPr="00A56353">
        <w:rPr>
          <w:sz w:val="28"/>
          <w:szCs w:val="28"/>
        </w:rPr>
        <w:t>По 1</w:t>
      </w:r>
      <w:r w:rsidR="00882032" w:rsidRPr="00A56353">
        <w:rPr>
          <w:sz w:val="28"/>
          <w:szCs w:val="28"/>
        </w:rPr>
        <w:t>4 обращениям прин</w:t>
      </w:r>
      <w:r w:rsidR="007459B3" w:rsidRPr="00A56353">
        <w:rPr>
          <w:sz w:val="28"/>
          <w:szCs w:val="28"/>
        </w:rPr>
        <w:t>яты положительные решения, по 25</w:t>
      </w:r>
      <w:r w:rsidR="00A5746E" w:rsidRPr="00A56353">
        <w:rPr>
          <w:sz w:val="28"/>
          <w:szCs w:val="28"/>
        </w:rPr>
        <w:t xml:space="preserve"> обращениям  даны разъяснения, 4</w:t>
      </w:r>
      <w:r w:rsidR="00882032" w:rsidRPr="00A56353">
        <w:rPr>
          <w:sz w:val="28"/>
          <w:szCs w:val="28"/>
        </w:rPr>
        <w:t xml:space="preserve"> обращени</w:t>
      </w:r>
      <w:r w:rsidR="00D04C6C">
        <w:rPr>
          <w:sz w:val="28"/>
          <w:szCs w:val="28"/>
        </w:rPr>
        <w:t>я</w:t>
      </w:r>
      <w:r w:rsidR="00882032" w:rsidRPr="00A56353">
        <w:rPr>
          <w:sz w:val="28"/>
          <w:szCs w:val="28"/>
        </w:rPr>
        <w:t xml:space="preserve"> – наход</w:t>
      </w:r>
      <w:r w:rsidR="00D04C6C">
        <w:rPr>
          <w:sz w:val="28"/>
          <w:szCs w:val="28"/>
        </w:rPr>
        <w:t>я</w:t>
      </w:r>
      <w:r w:rsidR="00882032" w:rsidRPr="00A56353">
        <w:rPr>
          <w:sz w:val="28"/>
          <w:szCs w:val="28"/>
        </w:rPr>
        <w:t>тся в работе.</w:t>
      </w:r>
    </w:p>
    <w:p w:rsidR="00BD405E" w:rsidRPr="00A56353" w:rsidRDefault="00BD405E" w:rsidP="00BD405E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56353">
        <w:rPr>
          <w:sz w:val="28"/>
          <w:szCs w:val="28"/>
        </w:rPr>
        <w:t>С целью реализации  Федерального закона от 09.02.2009 года №8-ФЗ «Об обеспечении доступа информации о деятельности государственных органов и органов местного самоуправления» широко используется для информирования населения официальный сайт (</w:t>
      </w:r>
      <w:hyperlink r:id="rId7" w:history="1">
        <w:r w:rsidRPr="00A56353">
          <w:rPr>
            <w:rStyle w:val="a3"/>
            <w:color w:val="auto"/>
            <w:sz w:val="28"/>
            <w:szCs w:val="28"/>
          </w:rPr>
          <w:t>http://apokur.ru/</w:t>
        </w:r>
      </w:hyperlink>
      <w:r w:rsidRPr="00A56353">
        <w:rPr>
          <w:sz w:val="28"/>
          <w:szCs w:val="28"/>
        </w:rPr>
        <w:t xml:space="preserve">), где размещаются нормативные правовые акты, контактная информация, статистическая информация, а также информация о деятельности администрации. </w:t>
      </w:r>
      <w:r w:rsidR="00D04C6C">
        <w:rPr>
          <w:sz w:val="28"/>
          <w:szCs w:val="28"/>
        </w:rPr>
        <w:t>За истекший период 2016 года ч</w:t>
      </w:r>
      <w:r w:rsidRPr="00A56353">
        <w:rPr>
          <w:sz w:val="28"/>
          <w:szCs w:val="28"/>
        </w:rPr>
        <w:t>ерез он-</w:t>
      </w:r>
      <w:proofErr w:type="spellStart"/>
      <w:r w:rsidRPr="00A56353">
        <w:rPr>
          <w:sz w:val="28"/>
          <w:szCs w:val="28"/>
        </w:rPr>
        <w:t>лайн</w:t>
      </w:r>
      <w:proofErr w:type="spellEnd"/>
      <w:r w:rsidRPr="00A56353">
        <w:rPr>
          <w:sz w:val="28"/>
          <w:szCs w:val="28"/>
        </w:rPr>
        <w:t xml:space="preserve"> приемную принято одно заявление. В установленные законом сроки предоставлен ответ заявителю.</w:t>
      </w:r>
    </w:p>
    <w:p w:rsidR="00D04C6C" w:rsidRPr="00D04C6C" w:rsidRDefault="00882032" w:rsidP="009F3E7D">
      <w:pPr>
        <w:pStyle w:val="a4"/>
        <w:numPr>
          <w:ilvl w:val="0"/>
          <w:numId w:val="4"/>
        </w:numPr>
        <w:ind w:left="0" w:firstLine="0"/>
        <w:jc w:val="both"/>
        <w:rPr>
          <w:sz w:val="44"/>
          <w:szCs w:val="44"/>
        </w:rPr>
      </w:pPr>
      <w:r w:rsidRPr="00A56353">
        <w:rPr>
          <w:b/>
          <w:sz w:val="28"/>
          <w:szCs w:val="28"/>
        </w:rPr>
        <w:t xml:space="preserve">Общий жилой </w:t>
      </w:r>
      <w:r w:rsidRPr="00A56353">
        <w:rPr>
          <w:sz w:val="28"/>
          <w:szCs w:val="28"/>
        </w:rPr>
        <w:t xml:space="preserve">фонд поселения  </w:t>
      </w:r>
      <w:r w:rsidR="00DD7788" w:rsidRPr="00A56353">
        <w:rPr>
          <w:sz w:val="28"/>
          <w:szCs w:val="28"/>
        </w:rPr>
        <w:t xml:space="preserve">на 01.12.2016года </w:t>
      </w:r>
      <w:r w:rsidRPr="00A56353">
        <w:rPr>
          <w:sz w:val="28"/>
          <w:szCs w:val="28"/>
        </w:rPr>
        <w:t xml:space="preserve">составляет: </w:t>
      </w:r>
      <w:r w:rsidRPr="00A56353">
        <w:rPr>
          <w:bCs/>
          <w:sz w:val="28"/>
          <w:szCs w:val="28"/>
        </w:rPr>
        <w:t>1</w:t>
      </w:r>
      <w:r w:rsidR="00DC3B19" w:rsidRPr="00A56353">
        <w:rPr>
          <w:bCs/>
          <w:sz w:val="28"/>
          <w:szCs w:val="28"/>
        </w:rPr>
        <w:t>4</w:t>
      </w:r>
      <w:r w:rsidR="00D04C6C">
        <w:rPr>
          <w:bCs/>
          <w:sz w:val="28"/>
          <w:szCs w:val="28"/>
        </w:rPr>
        <w:t xml:space="preserve"> </w:t>
      </w:r>
      <w:r w:rsidRPr="00A56353">
        <w:rPr>
          <w:bCs/>
          <w:sz w:val="28"/>
          <w:szCs w:val="28"/>
        </w:rPr>
        <w:t xml:space="preserve">тыс. </w:t>
      </w:r>
      <w:r w:rsidR="00DC3B19" w:rsidRPr="00A56353">
        <w:rPr>
          <w:bCs/>
          <w:sz w:val="28"/>
          <w:szCs w:val="28"/>
        </w:rPr>
        <w:t>027,1</w:t>
      </w:r>
      <w:r w:rsidRPr="00A56353">
        <w:rPr>
          <w:bCs/>
          <w:sz w:val="28"/>
          <w:szCs w:val="28"/>
        </w:rPr>
        <w:t xml:space="preserve"> </w:t>
      </w:r>
      <w:r w:rsidRPr="00A56353">
        <w:rPr>
          <w:sz w:val="28"/>
          <w:szCs w:val="28"/>
        </w:rPr>
        <w:t>кв.м</w:t>
      </w:r>
      <w:r w:rsidR="00DC3B19" w:rsidRPr="00A56353">
        <w:rPr>
          <w:sz w:val="28"/>
          <w:szCs w:val="28"/>
        </w:rPr>
        <w:t>.</w:t>
      </w:r>
      <w:r w:rsidRPr="00A56353">
        <w:rPr>
          <w:sz w:val="28"/>
          <w:szCs w:val="28"/>
        </w:rPr>
        <w:t xml:space="preserve">, в том числе муниципальный  </w:t>
      </w:r>
      <w:r w:rsidRPr="00A56353">
        <w:rPr>
          <w:bCs/>
          <w:sz w:val="28"/>
          <w:szCs w:val="28"/>
        </w:rPr>
        <w:t>7</w:t>
      </w:r>
      <w:r w:rsidR="00D04C6C">
        <w:rPr>
          <w:bCs/>
          <w:sz w:val="28"/>
          <w:szCs w:val="28"/>
        </w:rPr>
        <w:t xml:space="preserve"> </w:t>
      </w:r>
      <w:r w:rsidRPr="00A56353">
        <w:rPr>
          <w:bCs/>
          <w:sz w:val="28"/>
          <w:szCs w:val="28"/>
        </w:rPr>
        <w:t xml:space="preserve">тыс. </w:t>
      </w:r>
      <w:r w:rsidR="00DC3B19" w:rsidRPr="00A56353">
        <w:rPr>
          <w:bCs/>
          <w:sz w:val="28"/>
          <w:szCs w:val="28"/>
        </w:rPr>
        <w:t>866,7</w:t>
      </w:r>
      <w:r w:rsidRPr="00A56353">
        <w:rPr>
          <w:bCs/>
          <w:sz w:val="28"/>
          <w:szCs w:val="28"/>
        </w:rPr>
        <w:t xml:space="preserve"> </w:t>
      </w:r>
      <w:r w:rsidRPr="00A56353">
        <w:rPr>
          <w:sz w:val="28"/>
          <w:szCs w:val="28"/>
        </w:rPr>
        <w:t xml:space="preserve">кв.м., </w:t>
      </w:r>
      <w:r w:rsidR="00DD7788" w:rsidRPr="00A56353">
        <w:rPr>
          <w:sz w:val="28"/>
          <w:szCs w:val="28"/>
        </w:rPr>
        <w:t>(</w:t>
      </w:r>
      <w:r w:rsidR="00DC3B19" w:rsidRPr="00A56353">
        <w:rPr>
          <w:sz w:val="28"/>
          <w:szCs w:val="28"/>
        </w:rPr>
        <w:t xml:space="preserve">60 </w:t>
      </w:r>
      <w:r w:rsidR="00DD7788" w:rsidRPr="00A56353">
        <w:rPr>
          <w:sz w:val="28"/>
          <w:szCs w:val="28"/>
        </w:rPr>
        <w:t>домов/</w:t>
      </w:r>
      <w:r w:rsidR="00DC3B19" w:rsidRPr="00A56353">
        <w:rPr>
          <w:sz w:val="28"/>
          <w:szCs w:val="28"/>
        </w:rPr>
        <w:t xml:space="preserve">153 </w:t>
      </w:r>
      <w:r w:rsidR="00DD7788" w:rsidRPr="00A56353">
        <w:rPr>
          <w:sz w:val="28"/>
          <w:szCs w:val="28"/>
        </w:rPr>
        <w:t>квартир</w:t>
      </w:r>
      <w:r w:rsidR="00DC3B19" w:rsidRPr="00A56353">
        <w:rPr>
          <w:sz w:val="28"/>
          <w:szCs w:val="28"/>
        </w:rPr>
        <w:t>ы</w:t>
      </w:r>
      <w:r w:rsidR="00DD7788" w:rsidRPr="00A56353">
        <w:rPr>
          <w:sz w:val="28"/>
          <w:szCs w:val="28"/>
        </w:rPr>
        <w:t xml:space="preserve">) </w:t>
      </w:r>
      <w:r w:rsidRPr="00A56353">
        <w:rPr>
          <w:sz w:val="28"/>
          <w:szCs w:val="28"/>
        </w:rPr>
        <w:t xml:space="preserve">частный   </w:t>
      </w:r>
      <w:r w:rsidRPr="00A56353">
        <w:rPr>
          <w:bCs/>
          <w:sz w:val="28"/>
          <w:szCs w:val="28"/>
        </w:rPr>
        <w:t>6</w:t>
      </w:r>
      <w:r w:rsidR="00DC3B19" w:rsidRPr="00A56353">
        <w:rPr>
          <w:bCs/>
          <w:sz w:val="28"/>
          <w:szCs w:val="28"/>
        </w:rPr>
        <w:t xml:space="preserve"> </w:t>
      </w:r>
      <w:r w:rsidRPr="00A56353">
        <w:rPr>
          <w:bCs/>
          <w:sz w:val="28"/>
          <w:szCs w:val="28"/>
        </w:rPr>
        <w:t xml:space="preserve">тыс. </w:t>
      </w:r>
      <w:r w:rsidR="00DC3B19" w:rsidRPr="00A56353">
        <w:rPr>
          <w:bCs/>
          <w:sz w:val="28"/>
          <w:szCs w:val="28"/>
        </w:rPr>
        <w:t>236,9</w:t>
      </w:r>
      <w:r w:rsidRPr="00A56353">
        <w:rPr>
          <w:sz w:val="28"/>
          <w:szCs w:val="28"/>
        </w:rPr>
        <w:tab/>
      </w:r>
      <w:proofErr w:type="spellStart"/>
      <w:r w:rsidRPr="00A56353">
        <w:rPr>
          <w:sz w:val="28"/>
          <w:szCs w:val="28"/>
        </w:rPr>
        <w:t>кв.</w:t>
      </w:r>
      <w:r w:rsidR="00DC3B19" w:rsidRPr="00A56353">
        <w:rPr>
          <w:sz w:val="28"/>
          <w:szCs w:val="28"/>
        </w:rPr>
        <w:t>м</w:t>
      </w:r>
      <w:proofErr w:type="spellEnd"/>
      <w:r w:rsidR="00DC3B19" w:rsidRPr="00A56353">
        <w:rPr>
          <w:sz w:val="28"/>
          <w:szCs w:val="28"/>
        </w:rPr>
        <w:t>.</w:t>
      </w:r>
      <w:r w:rsidR="00DD7788" w:rsidRPr="00A56353">
        <w:rPr>
          <w:sz w:val="28"/>
          <w:szCs w:val="28"/>
        </w:rPr>
        <w:t xml:space="preserve"> В 2016 году введены в эксплуатацию </w:t>
      </w:r>
      <w:r w:rsidR="00DC3B19" w:rsidRPr="00A56353">
        <w:rPr>
          <w:sz w:val="28"/>
          <w:szCs w:val="28"/>
        </w:rPr>
        <w:t>5</w:t>
      </w:r>
      <w:r w:rsidR="00DD7788" w:rsidRPr="00A56353">
        <w:rPr>
          <w:sz w:val="28"/>
          <w:szCs w:val="28"/>
        </w:rPr>
        <w:t xml:space="preserve"> домов</w:t>
      </w:r>
      <w:r w:rsidR="00D04C6C">
        <w:rPr>
          <w:sz w:val="28"/>
          <w:szCs w:val="28"/>
        </w:rPr>
        <w:t xml:space="preserve">. </w:t>
      </w:r>
    </w:p>
    <w:p w:rsidR="00882032" w:rsidRPr="00A56353" w:rsidRDefault="00D04C6C" w:rsidP="00D04C6C">
      <w:pPr>
        <w:pStyle w:val="a4"/>
        <w:ind w:left="0"/>
        <w:jc w:val="both"/>
        <w:rPr>
          <w:sz w:val="44"/>
          <w:szCs w:val="44"/>
        </w:rPr>
      </w:pPr>
      <w:r>
        <w:rPr>
          <w:b/>
          <w:sz w:val="28"/>
          <w:szCs w:val="28"/>
        </w:rPr>
        <w:lastRenderedPageBreak/>
        <w:t xml:space="preserve">    </w:t>
      </w:r>
      <w:r w:rsidR="00DD7788" w:rsidRPr="00A56353">
        <w:rPr>
          <w:sz w:val="28"/>
          <w:szCs w:val="28"/>
        </w:rPr>
        <w:t>З</w:t>
      </w:r>
      <w:r w:rsidR="00882032" w:rsidRPr="00A56353">
        <w:rPr>
          <w:sz w:val="28"/>
          <w:szCs w:val="28"/>
        </w:rPr>
        <w:t xml:space="preserve">а истекший период 2016 года зарегистрировано право собственности в Регистрационной палате и получены свидетельства о государственной регистрации права на </w:t>
      </w:r>
      <w:r w:rsidR="00DC3B19" w:rsidRPr="00A56353">
        <w:rPr>
          <w:sz w:val="28"/>
          <w:szCs w:val="28"/>
        </w:rPr>
        <w:t>4</w:t>
      </w:r>
      <w:r w:rsidR="00882032" w:rsidRPr="00A56353">
        <w:rPr>
          <w:sz w:val="28"/>
          <w:szCs w:val="28"/>
        </w:rPr>
        <w:t xml:space="preserve"> объект</w:t>
      </w:r>
      <w:r w:rsidR="00DC3B19" w:rsidRPr="00A56353">
        <w:rPr>
          <w:sz w:val="28"/>
          <w:szCs w:val="28"/>
        </w:rPr>
        <w:t>а</w:t>
      </w:r>
      <w:r w:rsidR="00882032" w:rsidRPr="00A56353">
        <w:rPr>
          <w:sz w:val="28"/>
          <w:szCs w:val="28"/>
        </w:rPr>
        <w:t xml:space="preserve"> муниципальной собственности.</w:t>
      </w:r>
    </w:p>
    <w:p w:rsidR="00882032" w:rsidRPr="00A56353" w:rsidRDefault="00D04C6C" w:rsidP="00882032">
      <w:pPr>
        <w:spacing w:after="200"/>
        <w:ind w:left="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882032" w:rsidRPr="00A56353">
        <w:rPr>
          <w:sz w:val="28"/>
          <w:szCs w:val="28"/>
        </w:rPr>
        <w:t>Передано в собственность жителям поселения в порядке приватизации</w:t>
      </w:r>
      <w:r w:rsidR="00DC3B19" w:rsidRPr="00A56353">
        <w:rPr>
          <w:sz w:val="28"/>
          <w:szCs w:val="28"/>
        </w:rPr>
        <w:t xml:space="preserve"> 5 </w:t>
      </w:r>
      <w:r w:rsidR="00882032" w:rsidRPr="00A56353">
        <w:rPr>
          <w:sz w:val="28"/>
          <w:szCs w:val="28"/>
        </w:rPr>
        <w:t>жилых помещени</w:t>
      </w:r>
      <w:r w:rsidR="00E86D66" w:rsidRPr="00A56353">
        <w:rPr>
          <w:sz w:val="28"/>
          <w:szCs w:val="28"/>
        </w:rPr>
        <w:t>й</w:t>
      </w:r>
      <w:r w:rsidR="00882032" w:rsidRPr="00A56353">
        <w:rPr>
          <w:sz w:val="28"/>
          <w:szCs w:val="28"/>
        </w:rPr>
        <w:t xml:space="preserve">, площадью </w:t>
      </w:r>
      <w:r w:rsidR="00DC3B19" w:rsidRPr="00A56353">
        <w:rPr>
          <w:sz w:val="28"/>
          <w:szCs w:val="28"/>
        </w:rPr>
        <w:t>236,9</w:t>
      </w:r>
      <w:r w:rsidR="00882032" w:rsidRPr="00A56353">
        <w:rPr>
          <w:sz w:val="28"/>
          <w:szCs w:val="28"/>
        </w:rPr>
        <w:t xml:space="preserve"> кв. м, балансовой стоимостью </w:t>
      </w:r>
      <w:r w:rsidR="00AB6324" w:rsidRPr="00A56353">
        <w:rPr>
          <w:sz w:val="28"/>
          <w:szCs w:val="28"/>
        </w:rPr>
        <w:t>13</w:t>
      </w:r>
      <w:r w:rsidR="00371BB4" w:rsidRPr="00A56353">
        <w:rPr>
          <w:sz w:val="28"/>
          <w:szCs w:val="28"/>
        </w:rPr>
        <w:t> 543 518</w:t>
      </w:r>
      <w:r w:rsidR="00882032" w:rsidRPr="00A56353">
        <w:rPr>
          <w:sz w:val="28"/>
          <w:szCs w:val="28"/>
        </w:rPr>
        <w:t xml:space="preserve"> руб. (</w:t>
      </w:r>
      <w:r w:rsidR="00E86D66" w:rsidRPr="00A56353">
        <w:rPr>
          <w:sz w:val="28"/>
          <w:szCs w:val="28"/>
        </w:rPr>
        <w:t xml:space="preserve">ул. </w:t>
      </w:r>
      <w:r w:rsidR="00371BB4" w:rsidRPr="00A56353">
        <w:rPr>
          <w:sz w:val="28"/>
          <w:szCs w:val="28"/>
        </w:rPr>
        <w:t>Советская</w:t>
      </w:r>
      <w:r w:rsidR="00882032" w:rsidRPr="00A56353">
        <w:rPr>
          <w:sz w:val="28"/>
          <w:szCs w:val="28"/>
        </w:rPr>
        <w:t>,</w:t>
      </w:r>
      <w:r w:rsidR="00371BB4" w:rsidRPr="00A56353">
        <w:rPr>
          <w:sz w:val="28"/>
          <w:szCs w:val="28"/>
        </w:rPr>
        <w:t xml:space="preserve"> д.4,</w:t>
      </w:r>
      <w:r w:rsidR="00882032" w:rsidRPr="00A56353">
        <w:rPr>
          <w:sz w:val="28"/>
          <w:szCs w:val="28"/>
        </w:rPr>
        <w:t xml:space="preserve"> ул. Киев</w:t>
      </w:r>
      <w:r w:rsidR="00E86D66" w:rsidRPr="00A56353">
        <w:rPr>
          <w:sz w:val="28"/>
          <w:szCs w:val="28"/>
        </w:rPr>
        <w:t>с</w:t>
      </w:r>
      <w:r w:rsidR="00882032" w:rsidRPr="00A56353">
        <w:rPr>
          <w:sz w:val="28"/>
          <w:szCs w:val="28"/>
        </w:rPr>
        <w:t>кая</w:t>
      </w:r>
      <w:r w:rsidR="00371BB4" w:rsidRPr="00A56353">
        <w:rPr>
          <w:sz w:val="28"/>
          <w:szCs w:val="28"/>
        </w:rPr>
        <w:t>,</w:t>
      </w:r>
      <w:r w:rsidR="00882032" w:rsidRPr="00A56353">
        <w:rPr>
          <w:sz w:val="28"/>
          <w:szCs w:val="28"/>
        </w:rPr>
        <w:t xml:space="preserve"> 1В, кв. </w:t>
      </w:r>
      <w:r w:rsidR="00371BB4" w:rsidRPr="00A56353">
        <w:rPr>
          <w:sz w:val="28"/>
          <w:szCs w:val="28"/>
        </w:rPr>
        <w:t>3</w:t>
      </w:r>
      <w:r w:rsidR="00882032" w:rsidRPr="00A56353">
        <w:rPr>
          <w:sz w:val="28"/>
          <w:szCs w:val="28"/>
        </w:rPr>
        <w:t xml:space="preserve">; </w:t>
      </w:r>
      <w:r w:rsidR="00E86D66" w:rsidRPr="00A56353">
        <w:rPr>
          <w:sz w:val="28"/>
          <w:szCs w:val="28"/>
        </w:rPr>
        <w:t xml:space="preserve">ул. </w:t>
      </w:r>
      <w:r w:rsidR="00371BB4" w:rsidRPr="00A56353">
        <w:rPr>
          <w:sz w:val="28"/>
          <w:szCs w:val="28"/>
        </w:rPr>
        <w:t xml:space="preserve">Киевская, д. 10, кв. 1, </w:t>
      </w:r>
      <w:r w:rsidR="00E86D66" w:rsidRPr="00A56353">
        <w:rPr>
          <w:sz w:val="28"/>
          <w:szCs w:val="28"/>
        </w:rPr>
        <w:t xml:space="preserve">ул. </w:t>
      </w:r>
      <w:r w:rsidR="00371BB4" w:rsidRPr="00A56353">
        <w:rPr>
          <w:sz w:val="28"/>
          <w:szCs w:val="28"/>
        </w:rPr>
        <w:t xml:space="preserve">Центральная, д. 24, </w:t>
      </w:r>
      <w:r w:rsidR="00E86D66" w:rsidRPr="00A56353">
        <w:rPr>
          <w:sz w:val="28"/>
          <w:szCs w:val="28"/>
        </w:rPr>
        <w:t xml:space="preserve">ул. </w:t>
      </w:r>
      <w:r w:rsidR="00371BB4" w:rsidRPr="00A56353">
        <w:rPr>
          <w:sz w:val="28"/>
          <w:szCs w:val="28"/>
        </w:rPr>
        <w:t>Киевская, д. 1А, кв. 1</w:t>
      </w:r>
      <w:r w:rsidR="00882032" w:rsidRPr="00A56353">
        <w:rPr>
          <w:sz w:val="28"/>
          <w:szCs w:val="28"/>
        </w:rPr>
        <w:t>)</w:t>
      </w:r>
      <w:r w:rsidR="00076BAF" w:rsidRPr="00A56353">
        <w:rPr>
          <w:sz w:val="28"/>
          <w:szCs w:val="28"/>
        </w:rPr>
        <w:t>.</w:t>
      </w:r>
      <w:proofErr w:type="gramEnd"/>
      <w:r w:rsidR="00076BAF" w:rsidRPr="00A56353">
        <w:rPr>
          <w:sz w:val="28"/>
          <w:szCs w:val="28"/>
        </w:rPr>
        <w:t xml:space="preserve"> Напоминаю о том, что бесплатная приватизация</w:t>
      </w:r>
      <w:r w:rsidR="00E86D66" w:rsidRPr="00A56353">
        <w:rPr>
          <w:sz w:val="28"/>
          <w:szCs w:val="28"/>
        </w:rPr>
        <w:t xml:space="preserve"> длится до 1 марта 2017 года</w:t>
      </w:r>
      <w:r w:rsidR="00076BAF" w:rsidRPr="00A56353">
        <w:rPr>
          <w:sz w:val="28"/>
          <w:szCs w:val="28"/>
        </w:rPr>
        <w:t xml:space="preserve"> и </w:t>
      </w:r>
      <w:r w:rsidRPr="00A56353">
        <w:rPr>
          <w:sz w:val="28"/>
          <w:szCs w:val="28"/>
        </w:rPr>
        <w:t>тот,</w:t>
      </w:r>
      <w:r w:rsidR="00076BAF" w:rsidRPr="00A56353">
        <w:rPr>
          <w:sz w:val="28"/>
          <w:szCs w:val="28"/>
        </w:rPr>
        <w:t xml:space="preserve"> кто не реализовал свое право на приватизацию жилого помещения</w:t>
      </w:r>
      <w:r w:rsidR="00E86D66" w:rsidRPr="00A56353">
        <w:rPr>
          <w:sz w:val="28"/>
          <w:szCs w:val="28"/>
        </w:rPr>
        <w:t>,</w:t>
      </w:r>
      <w:r w:rsidR="00076BAF" w:rsidRPr="00A56353">
        <w:rPr>
          <w:sz w:val="28"/>
          <w:szCs w:val="28"/>
        </w:rPr>
        <w:t xml:space="preserve"> прошу его использовать. </w:t>
      </w:r>
    </w:p>
    <w:p w:rsidR="00D04C6C" w:rsidRDefault="00D04C6C" w:rsidP="00882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032" w:rsidRPr="00A56353">
        <w:rPr>
          <w:sz w:val="28"/>
          <w:szCs w:val="28"/>
        </w:rPr>
        <w:t>Ветхий жилой фонд составляет  (на  01.12.201</w:t>
      </w:r>
      <w:r w:rsidR="00DD7788" w:rsidRPr="00A56353">
        <w:rPr>
          <w:sz w:val="28"/>
          <w:szCs w:val="28"/>
        </w:rPr>
        <w:t>6</w:t>
      </w:r>
      <w:r w:rsidR="00882032" w:rsidRPr="00A56353">
        <w:rPr>
          <w:sz w:val="28"/>
          <w:szCs w:val="28"/>
        </w:rPr>
        <w:t xml:space="preserve">г.) – </w:t>
      </w:r>
      <w:r w:rsidR="00371BB4" w:rsidRPr="00A56353">
        <w:rPr>
          <w:sz w:val="28"/>
          <w:szCs w:val="28"/>
        </w:rPr>
        <w:t>1</w:t>
      </w:r>
      <w:r w:rsidR="00882032" w:rsidRPr="00A56353">
        <w:rPr>
          <w:sz w:val="28"/>
          <w:szCs w:val="28"/>
        </w:rPr>
        <w:t>тыс.</w:t>
      </w:r>
      <w:r w:rsidR="00371BB4" w:rsidRPr="00A56353">
        <w:rPr>
          <w:sz w:val="28"/>
          <w:szCs w:val="28"/>
        </w:rPr>
        <w:t>116,1</w:t>
      </w:r>
      <w:r w:rsidR="00882032" w:rsidRPr="00A56353">
        <w:rPr>
          <w:sz w:val="28"/>
          <w:szCs w:val="28"/>
        </w:rPr>
        <w:t xml:space="preserve"> </w:t>
      </w:r>
      <w:proofErr w:type="spellStart"/>
      <w:r w:rsidR="00882032" w:rsidRPr="00A56353">
        <w:rPr>
          <w:sz w:val="28"/>
          <w:szCs w:val="28"/>
        </w:rPr>
        <w:t>кв.м</w:t>
      </w:r>
      <w:proofErr w:type="spellEnd"/>
      <w:r w:rsidR="00882032" w:rsidRPr="00A5635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882032" w:rsidRPr="00A56353" w:rsidRDefault="00D04C6C" w:rsidP="00882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032" w:rsidRPr="00A56353">
        <w:rPr>
          <w:sz w:val="28"/>
          <w:szCs w:val="28"/>
        </w:rPr>
        <w:t>Бесхозяйного жилого фонда на территории сельского поселения не имеется.</w:t>
      </w:r>
    </w:p>
    <w:p w:rsidR="00882032" w:rsidRPr="00A56353" w:rsidRDefault="00D04C6C" w:rsidP="00882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032" w:rsidRPr="00A56353">
        <w:rPr>
          <w:sz w:val="28"/>
          <w:szCs w:val="28"/>
        </w:rPr>
        <w:t>По состоянию на 01.12.201</w:t>
      </w:r>
      <w:r w:rsidR="00371BB4" w:rsidRPr="00A56353">
        <w:rPr>
          <w:sz w:val="28"/>
          <w:szCs w:val="28"/>
        </w:rPr>
        <w:t>6</w:t>
      </w:r>
      <w:r w:rsidR="00882032" w:rsidRPr="00A56353">
        <w:rPr>
          <w:sz w:val="28"/>
          <w:szCs w:val="28"/>
        </w:rPr>
        <w:t xml:space="preserve">г в очереди на улучшение жилищных условий по договорам социального найма состоит 38 семей, из них </w:t>
      </w:r>
      <w:r w:rsidR="00A141A2" w:rsidRPr="00A56353">
        <w:rPr>
          <w:sz w:val="28"/>
          <w:szCs w:val="28"/>
        </w:rPr>
        <w:t>6</w:t>
      </w:r>
      <w:r w:rsidR="00882032" w:rsidRPr="00A56353">
        <w:rPr>
          <w:sz w:val="28"/>
          <w:szCs w:val="28"/>
        </w:rPr>
        <w:t xml:space="preserve"> многодетны</w:t>
      </w:r>
      <w:r w:rsidR="00A141A2" w:rsidRPr="00A56353">
        <w:rPr>
          <w:sz w:val="28"/>
          <w:szCs w:val="28"/>
        </w:rPr>
        <w:t>х</w:t>
      </w:r>
      <w:r w:rsidR="00882032" w:rsidRPr="00A56353">
        <w:rPr>
          <w:sz w:val="28"/>
          <w:szCs w:val="28"/>
        </w:rPr>
        <w:t xml:space="preserve"> и 1</w:t>
      </w:r>
      <w:r w:rsidR="00A141A2" w:rsidRPr="00A56353">
        <w:rPr>
          <w:sz w:val="28"/>
          <w:szCs w:val="28"/>
        </w:rPr>
        <w:t>6</w:t>
      </w:r>
      <w:r w:rsidR="00882032" w:rsidRPr="00A56353">
        <w:rPr>
          <w:sz w:val="28"/>
          <w:szCs w:val="28"/>
        </w:rPr>
        <w:t xml:space="preserve"> молодых семей. </w:t>
      </w:r>
    </w:p>
    <w:p w:rsidR="00882032" w:rsidRPr="00A56353" w:rsidRDefault="00D04C6C" w:rsidP="00882032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032" w:rsidRPr="00A56353">
        <w:rPr>
          <w:sz w:val="28"/>
          <w:szCs w:val="28"/>
        </w:rPr>
        <w:t xml:space="preserve">Для улучшения жилищных условий для многодетных семей администрацией сельского поселения ведется работа по приему заявлений и оформлению земельных участков под индивидуальное жилое строительство. </w:t>
      </w:r>
      <w:r w:rsidR="009F3E7D" w:rsidRPr="00A56353">
        <w:rPr>
          <w:sz w:val="28"/>
          <w:szCs w:val="28"/>
        </w:rPr>
        <w:t xml:space="preserve">На 01.12.2016 </w:t>
      </w:r>
      <w:r>
        <w:rPr>
          <w:sz w:val="28"/>
          <w:szCs w:val="28"/>
        </w:rPr>
        <w:t xml:space="preserve">в администрацию сельского поселения </w:t>
      </w:r>
      <w:r w:rsidR="009F3E7D" w:rsidRPr="00A56353">
        <w:rPr>
          <w:sz w:val="28"/>
          <w:szCs w:val="28"/>
        </w:rPr>
        <w:t xml:space="preserve">поступило </w:t>
      </w:r>
      <w:r w:rsidR="00A141A2" w:rsidRPr="00A5635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F3E7D" w:rsidRPr="00A56353">
        <w:rPr>
          <w:sz w:val="28"/>
          <w:szCs w:val="28"/>
        </w:rPr>
        <w:t>за</w:t>
      </w:r>
      <w:r>
        <w:rPr>
          <w:sz w:val="28"/>
          <w:szCs w:val="28"/>
        </w:rPr>
        <w:t>я</w:t>
      </w:r>
      <w:r w:rsidR="009F3E7D" w:rsidRPr="00A56353">
        <w:rPr>
          <w:sz w:val="28"/>
          <w:szCs w:val="28"/>
        </w:rPr>
        <w:t>влени</w:t>
      </w:r>
      <w:r w:rsidR="00A141A2" w:rsidRPr="00A56353">
        <w:rPr>
          <w:sz w:val="28"/>
          <w:szCs w:val="28"/>
        </w:rPr>
        <w:t>я</w:t>
      </w:r>
      <w:r w:rsidR="009F3E7D" w:rsidRPr="00A56353">
        <w:rPr>
          <w:sz w:val="28"/>
          <w:szCs w:val="28"/>
        </w:rPr>
        <w:t>.</w:t>
      </w:r>
    </w:p>
    <w:p w:rsidR="00882032" w:rsidRDefault="00D04C6C" w:rsidP="00D66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7788" w:rsidRPr="00A56353">
        <w:rPr>
          <w:sz w:val="28"/>
          <w:szCs w:val="28"/>
        </w:rPr>
        <w:t xml:space="preserve">Администрацией сельского поселения </w:t>
      </w:r>
      <w:r w:rsidR="00D66193" w:rsidRPr="00A56353">
        <w:rPr>
          <w:sz w:val="28"/>
          <w:szCs w:val="28"/>
        </w:rPr>
        <w:t>производится плата на капитальный ремонт «Югорский фонд капитального ремонта» на 01.12.2016года оплата составляет 100%</w:t>
      </w:r>
      <w:r w:rsidR="002F4251" w:rsidRPr="00A56353">
        <w:rPr>
          <w:sz w:val="28"/>
          <w:szCs w:val="28"/>
        </w:rPr>
        <w:t xml:space="preserve">. </w:t>
      </w:r>
      <w:r w:rsidR="001F18F9" w:rsidRPr="00A56353">
        <w:rPr>
          <w:sz w:val="28"/>
          <w:szCs w:val="28"/>
        </w:rPr>
        <w:t>У Администрации сельского поселения Покур как у собственника помещений общего имущества многоквартирных домов по взносам на капитальный ремонт задолженности нет.</w:t>
      </w:r>
    </w:p>
    <w:p w:rsidR="00D04C6C" w:rsidRPr="00A56353" w:rsidRDefault="00D04C6C" w:rsidP="00D66193">
      <w:pPr>
        <w:jc w:val="both"/>
        <w:rPr>
          <w:sz w:val="28"/>
          <w:szCs w:val="28"/>
        </w:rPr>
      </w:pPr>
    </w:p>
    <w:p w:rsidR="00596C87" w:rsidRPr="00A56353" w:rsidRDefault="00D66193" w:rsidP="009F3E7D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A56353">
        <w:rPr>
          <w:noProof/>
          <w:sz w:val="28"/>
          <w:szCs w:val="28"/>
        </w:rPr>
        <w:t xml:space="preserve">В рамках исполнения </w:t>
      </w:r>
      <w:r w:rsidRPr="00A56353">
        <w:rPr>
          <w:b/>
          <w:noProof/>
          <w:sz w:val="28"/>
          <w:szCs w:val="28"/>
        </w:rPr>
        <w:t xml:space="preserve">полномочий по обеспечению первичных мер пожарной безопасности </w:t>
      </w:r>
      <w:r w:rsidRPr="00A56353">
        <w:rPr>
          <w:noProof/>
          <w:sz w:val="28"/>
          <w:szCs w:val="28"/>
        </w:rPr>
        <w:t xml:space="preserve">в границах населенного пункта, </w:t>
      </w:r>
      <w:r w:rsidRPr="00A56353">
        <w:rPr>
          <w:bCs/>
          <w:sz w:val="28"/>
          <w:szCs w:val="28"/>
        </w:rPr>
        <w:t>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Pr="00A56353">
        <w:rPr>
          <w:noProof/>
          <w:sz w:val="28"/>
          <w:szCs w:val="28"/>
        </w:rPr>
        <w:t xml:space="preserve"> в 2016 году </w:t>
      </w:r>
      <w:r w:rsidR="00596C87" w:rsidRPr="00A56353">
        <w:rPr>
          <w:sz w:val="28"/>
          <w:szCs w:val="28"/>
        </w:rPr>
        <w:t>по программе «</w:t>
      </w:r>
      <w:r w:rsidR="001F18F9" w:rsidRPr="00A56353">
        <w:rPr>
          <w:bCs/>
          <w:sz w:val="28"/>
          <w:szCs w:val="28"/>
        </w:rPr>
        <w:t>Осуществление мер по гражданской обороне, пожарной безопасности и  з</w:t>
      </w:r>
      <w:r w:rsidR="001F18F9" w:rsidRPr="00A56353">
        <w:rPr>
          <w:sz w:val="28"/>
          <w:szCs w:val="28"/>
        </w:rPr>
        <w:t>ащите от чрезвычайных ситуаций в сельском поселении Покур  на 2016 - 2018 годы</w:t>
      </w:r>
      <w:r w:rsidR="00596C87" w:rsidRPr="00A56353">
        <w:rPr>
          <w:sz w:val="28"/>
          <w:szCs w:val="28"/>
        </w:rPr>
        <w:t xml:space="preserve"> » </w:t>
      </w:r>
      <w:r w:rsidRPr="00A56353">
        <w:rPr>
          <w:sz w:val="28"/>
          <w:szCs w:val="28"/>
        </w:rPr>
        <w:t>использовано</w:t>
      </w:r>
      <w:r w:rsidRPr="00A56353">
        <w:rPr>
          <w:rFonts w:eastAsia="Calibri"/>
          <w:sz w:val="28"/>
          <w:szCs w:val="28"/>
        </w:rPr>
        <w:t xml:space="preserve">– </w:t>
      </w:r>
      <w:r w:rsidR="001F18F9" w:rsidRPr="00A56353">
        <w:rPr>
          <w:rFonts w:eastAsia="Calibri"/>
          <w:sz w:val="28"/>
          <w:szCs w:val="28"/>
        </w:rPr>
        <w:t>8</w:t>
      </w:r>
      <w:proofErr w:type="gramEnd"/>
      <w:r w:rsidR="00D04C6C">
        <w:rPr>
          <w:rFonts w:eastAsia="Calibri"/>
          <w:sz w:val="28"/>
          <w:szCs w:val="28"/>
        </w:rPr>
        <w:t xml:space="preserve"> </w:t>
      </w:r>
      <w:r w:rsidR="001F18F9" w:rsidRPr="00A56353">
        <w:rPr>
          <w:rFonts w:eastAsia="Calibri"/>
          <w:sz w:val="28"/>
          <w:szCs w:val="28"/>
        </w:rPr>
        <w:t>тыс</w:t>
      </w:r>
      <w:r w:rsidR="00D04C6C">
        <w:rPr>
          <w:rFonts w:eastAsia="Calibri"/>
          <w:sz w:val="28"/>
          <w:szCs w:val="28"/>
        </w:rPr>
        <w:t>яч</w:t>
      </w:r>
      <w:r w:rsidR="001F18F9" w:rsidRPr="00A56353">
        <w:rPr>
          <w:rFonts w:eastAsia="Calibri"/>
          <w:sz w:val="28"/>
          <w:szCs w:val="28"/>
        </w:rPr>
        <w:t xml:space="preserve"> рублей</w:t>
      </w:r>
      <w:r w:rsidR="00D04C6C">
        <w:rPr>
          <w:rFonts w:eastAsia="Calibri"/>
          <w:sz w:val="28"/>
          <w:szCs w:val="28"/>
        </w:rPr>
        <w:t>.</w:t>
      </w:r>
    </w:p>
    <w:p w:rsidR="00D66193" w:rsidRPr="00A56353" w:rsidRDefault="00D04C6C" w:rsidP="00596C87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596C87" w:rsidRPr="00A56353">
        <w:rPr>
          <w:noProof/>
          <w:sz w:val="28"/>
          <w:szCs w:val="28"/>
        </w:rPr>
        <w:t>В</w:t>
      </w:r>
      <w:r w:rsidR="00D66193" w:rsidRPr="00A56353">
        <w:rPr>
          <w:noProof/>
          <w:sz w:val="28"/>
          <w:szCs w:val="28"/>
        </w:rPr>
        <w:t>ыполнены следующие мероприятия:</w:t>
      </w:r>
    </w:p>
    <w:p w:rsidR="00D66193" w:rsidRPr="00A56353" w:rsidRDefault="00596C87" w:rsidP="00596C87">
      <w:pPr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- </w:t>
      </w:r>
      <w:r w:rsidR="00D66193" w:rsidRPr="00A56353">
        <w:rPr>
          <w:sz w:val="28"/>
          <w:szCs w:val="28"/>
        </w:rPr>
        <w:t>информирование населения (разнос памяток, брошюр, листовок);</w:t>
      </w:r>
    </w:p>
    <w:p w:rsidR="00D66193" w:rsidRPr="00A56353" w:rsidRDefault="00596C87" w:rsidP="00596C87">
      <w:pPr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- </w:t>
      </w:r>
      <w:r w:rsidR="00D66193" w:rsidRPr="00A56353">
        <w:rPr>
          <w:sz w:val="28"/>
          <w:szCs w:val="28"/>
        </w:rPr>
        <w:t>уборка от горючего мусора территории сельского поселения патрулирование возможных участков отдыха;</w:t>
      </w:r>
    </w:p>
    <w:p w:rsidR="00D66193" w:rsidRPr="00A56353" w:rsidRDefault="00596C87" w:rsidP="00596C87">
      <w:pPr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- </w:t>
      </w:r>
      <w:r w:rsidR="00D66193" w:rsidRPr="00A56353">
        <w:rPr>
          <w:sz w:val="28"/>
          <w:szCs w:val="28"/>
        </w:rPr>
        <w:t>информирование населения о введении особого противопожарного режима на территории поселения;</w:t>
      </w:r>
    </w:p>
    <w:p w:rsidR="00180F27" w:rsidRPr="00A56353" w:rsidRDefault="00D04C6C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F27" w:rsidRPr="00A56353">
        <w:rPr>
          <w:sz w:val="28"/>
          <w:szCs w:val="28"/>
        </w:rPr>
        <w:t>В 201</w:t>
      </w:r>
      <w:r w:rsidR="00F526F2" w:rsidRPr="00A56353">
        <w:rPr>
          <w:sz w:val="28"/>
          <w:szCs w:val="28"/>
        </w:rPr>
        <w:t>6</w:t>
      </w:r>
      <w:r w:rsidR="00180F27" w:rsidRPr="00A56353">
        <w:rPr>
          <w:sz w:val="28"/>
          <w:szCs w:val="28"/>
        </w:rPr>
        <w:t xml:space="preserve"> году не были зафиксированы пожары в жилом фонде сельского поселения. </w:t>
      </w:r>
    </w:p>
    <w:p w:rsidR="00180F27" w:rsidRPr="00A56353" w:rsidRDefault="00D04C6C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F27" w:rsidRPr="00A56353">
        <w:rPr>
          <w:sz w:val="28"/>
          <w:szCs w:val="28"/>
        </w:rPr>
        <w:t xml:space="preserve">Уважаемые </w:t>
      </w:r>
      <w:proofErr w:type="spellStart"/>
      <w:r w:rsidR="00180F27" w:rsidRPr="00A56353">
        <w:rPr>
          <w:sz w:val="28"/>
          <w:szCs w:val="28"/>
        </w:rPr>
        <w:t>покуряне</w:t>
      </w:r>
      <w:proofErr w:type="spellEnd"/>
      <w:r w:rsidR="00180F27" w:rsidRPr="00A56353">
        <w:rPr>
          <w:sz w:val="28"/>
          <w:szCs w:val="28"/>
        </w:rPr>
        <w:t xml:space="preserve">, обращаюсь к вам с просьбой, в предстоящие новогодние праздники и в период резкого понижения температуры быть внимательнее при обращении с электроприборами и печным оборудованием. </w:t>
      </w:r>
    </w:p>
    <w:p w:rsidR="00596C87" w:rsidRPr="00A56353" w:rsidRDefault="00596C87" w:rsidP="009F3E7D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6353">
        <w:rPr>
          <w:noProof/>
          <w:sz w:val="28"/>
          <w:szCs w:val="28"/>
        </w:rPr>
        <w:lastRenderedPageBreak/>
        <w:t xml:space="preserve">Исполняя полномочия </w:t>
      </w:r>
      <w:r w:rsidRPr="00A56353">
        <w:rPr>
          <w:b/>
          <w:noProof/>
          <w:sz w:val="28"/>
          <w:szCs w:val="28"/>
        </w:rPr>
        <w:t xml:space="preserve">по </w:t>
      </w:r>
      <w:r w:rsidRPr="00A56353">
        <w:rPr>
          <w:b/>
          <w:sz w:val="28"/>
          <w:szCs w:val="28"/>
        </w:rPr>
        <w:t>организации благоустройства</w:t>
      </w:r>
      <w:r w:rsidRPr="00A56353">
        <w:rPr>
          <w:sz w:val="28"/>
          <w:szCs w:val="28"/>
        </w:rPr>
        <w:t xml:space="preserve">, озеленения территории поселения, </w:t>
      </w:r>
      <w:r w:rsidRPr="00A56353">
        <w:rPr>
          <w:bCs/>
          <w:sz w:val="28"/>
          <w:szCs w:val="28"/>
        </w:rPr>
        <w:t xml:space="preserve">организации сбора и вывоза бытовых отходов и мусора, </w:t>
      </w:r>
      <w:r w:rsidRPr="00A56353">
        <w:rPr>
          <w:noProof/>
          <w:sz w:val="28"/>
          <w:szCs w:val="28"/>
        </w:rPr>
        <w:t xml:space="preserve">проведены субботники, во время которых организована высадка цветов и деревьев на територии </w:t>
      </w:r>
      <w:r w:rsidR="009F3E7D" w:rsidRPr="00A56353">
        <w:rPr>
          <w:noProof/>
          <w:sz w:val="28"/>
          <w:szCs w:val="28"/>
        </w:rPr>
        <w:t>«</w:t>
      </w:r>
      <w:r w:rsidRPr="00A56353">
        <w:rPr>
          <w:noProof/>
          <w:sz w:val="28"/>
          <w:szCs w:val="28"/>
        </w:rPr>
        <w:t>Обелиска</w:t>
      </w:r>
      <w:r w:rsidR="009F3E7D" w:rsidRPr="00A56353">
        <w:rPr>
          <w:noProof/>
          <w:sz w:val="28"/>
          <w:szCs w:val="28"/>
        </w:rPr>
        <w:t xml:space="preserve">  погибщим</w:t>
      </w:r>
      <w:r w:rsidRPr="00A56353">
        <w:rPr>
          <w:noProof/>
          <w:sz w:val="28"/>
          <w:szCs w:val="28"/>
        </w:rPr>
        <w:t xml:space="preserve"> в годы Великой Отчественной войны 1941-1945г.г</w:t>
      </w:r>
      <w:r w:rsidR="009F3E7D" w:rsidRPr="00A56353">
        <w:rPr>
          <w:noProof/>
          <w:sz w:val="28"/>
          <w:szCs w:val="28"/>
        </w:rPr>
        <w:t>»</w:t>
      </w:r>
      <w:r w:rsidRPr="00A56353">
        <w:rPr>
          <w:noProof/>
          <w:sz w:val="28"/>
          <w:szCs w:val="28"/>
        </w:rPr>
        <w:t>.</w:t>
      </w:r>
      <w:r w:rsidR="00D04C6C">
        <w:rPr>
          <w:noProof/>
          <w:sz w:val="28"/>
          <w:szCs w:val="28"/>
        </w:rPr>
        <w:t xml:space="preserve"> </w:t>
      </w:r>
      <w:r w:rsidRPr="00A56353">
        <w:rPr>
          <w:noProof/>
          <w:sz w:val="28"/>
          <w:szCs w:val="28"/>
        </w:rPr>
        <w:t xml:space="preserve">Благоустройством своих приусадебных участков постоянно занимались жители </w:t>
      </w:r>
      <w:r w:rsidR="00D6452E" w:rsidRPr="00A56353">
        <w:rPr>
          <w:noProof/>
          <w:sz w:val="28"/>
          <w:szCs w:val="28"/>
        </w:rPr>
        <w:t>нашего поселка</w:t>
      </w:r>
      <w:r w:rsidRPr="00A56353">
        <w:rPr>
          <w:noProof/>
          <w:sz w:val="28"/>
          <w:szCs w:val="28"/>
        </w:rPr>
        <w:t xml:space="preserve">. </w:t>
      </w:r>
      <w:r w:rsidR="00D6452E" w:rsidRPr="00A56353">
        <w:rPr>
          <w:noProof/>
          <w:sz w:val="28"/>
          <w:szCs w:val="28"/>
        </w:rPr>
        <w:t>В</w:t>
      </w:r>
      <w:r w:rsidRPr="00A56353">
        <w:rPr>
          <w:noProof/>
          <w:sz w:val="28"/>
          <w:szCs w:val="28"/>
        </w:rPr>
        <w:t xml:space="preserve"> связи с этим я хочу поблагодарить всех жителей поселения, которые не жалеют ни собственного времени, ни сил на благоустройство своих приусадебных участков и создают красоту не только для себя, но и для окружающих.</w:t>
      </w:r>
    </w:p>
    <w:p w:rsidR="00596C87" w:rsidRDefault="00D04C6C" w:rsidP="00596C87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596C87" w:rsidRPr="00A56353">
        <w:rPr>
          <w:noProof/>
          <w:sz w:val="28"/>
          <w:szCs w:val="28"/>
        </w:rPr>
        <w:t xml:space="preserve">Из бюджета поселения направлялись средства в виде субсидий на покрытие убытков цеха ЖКХ по организации сбора и вывоза жидких и твердых бытовых отходов, подвозу воды, содержанию жилищного фонда в сумме </w:t>
      </w:r>
      <w:r w:rsidR="006A0508" w:rsidRPr="00A56353">
        <w:rPr>
          <w:noProof/>
          <w:sz w:val="28"/>
          <w:szCs w:val="28"/>
        </w:rPr>
        <w:t xml:space="preserve">2 959,0 </w:t>
      </w:r>
      <w:r w:rsidR="00596C87" w:rsidRPr="00A56353">
        <w:rPr>
          <w:noProof/>
          <w:sz w:val="28"/>
          <w:szCs w:val="28"/>
        </w:rPr>
        <w:t>тысяч рублей.</w:t>
      </w:r>
    </w:p>
    <w:p w:rsidR="00CD7865" w:rsidRPr="00A56353" w:rsidRDefault="00CD7865" w:rsidP="00596C87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596C87" w:rsidRDefault="00596C87" w:rsidP="00D6452E">
      <w:pPr>
        <w:pStyle w:val="a4"/>
        <w:numPr>
          <w:ilvl w:val="0"/>
          <w:numId w:val="4"/>
        </w:numPr>
        <w:ind w:left="0" w:firstLine="0"/>
        <w:jc w:val="both"/>
        <w:rPr>
          <w:noProof/>
          <w:sz w:val="28"/>
          <w:szCs w:val="28"/>
        </w:rPr>
      </w:pPr>
      <w:r w:rsidRPr="00A56353">
        <w:rPr>
          <w:noProof/>
          <w:sz w:val="28"/>
          <w:szCs w:val="28"/>
        </w:rPr>
        <w:t xml:space="preserve">В рамках исполнения полномочий в части организации </w:t>
      </w:r>
      <w:r w:rsidRPr="00A56353">
        <w:rPr>
          <w:sz w:val="28"/>
          <w:szCs w:val="28"/>
        </w:rPr>
        <w:t>освещения улиц</w:t>
      </w:r>
      <w:r w:rsidRPr="00A56353">
        <w:rPr>
          <w:noProof/>
          <w:sz w:val="28"/>
          <w:szCs w:val="28"/>
        </w:rPr>
        <w:t xml:space="preserve"> из бюджета поселения в 201</w:t>
      </w:r>
      <w:r w:rsidR="00D6452E" w:rsidRPr="00A56353">
        <w:rPr>
          <w:noProof/>
          <w:sz w:val="28"/>
          <w:szCs w:val="28"/>
        </w:rPr>
        <w:t>6</w:t>
      </w:r>
      <w:r w:rsidRPr="00A56353">
        <w:rPr>
          <w:noProof/>
          <w:sz w:val="28"/>
          <w:szCs w:val="28"/>
        </w:rPr>
        <w:t xml:space="preserve"> году направлены средства в размере </w:t>
      </w:r>
      <w:r w:rsidR="006A0508" w:rsidRPr="00A56353">
        <w:rPr>
          <w:noProof/>
          <w:sz w:val="28"/>
          <w:szCs w:val="28"/>
        </w:rPr>
        <w:t>482,5</w:t>
      </w:r>
      <w:r w:rsidR="00D04C6C">
        <w:rPr>
          <w:noProof/>
          <w:sz w:val="28"/>
          <w:szCs w:val="28"/>
        </w:rPr>
        <w:t xml:space="preserve"> </w:t>
      </w:r>
      <w:r w:rsidR="00D6452E" w:rsidRPr="00A56353">
        <w:rPr>
          <w:noProof/>
          <w:sz w:val="28"/>
          <w:szCs w:val="28"/>
        </w:rPr>
        <w:t>тысяч</w:t>
      </w:r>
      <w:r w:rsidR="00D04C6C">
        <w:rPr>
          <w:noProof/>
          <w:sz w:val="28"/>
          <w:szCs w:val="28"/>
        </w:rPr>
        <w:t xml:space="preserve"> </w:t>
      </w:r>
      <w:r w:rsidRPr="00A56353">
        <w:rPr>
          <w:noProof/>
          <w:sz w:val="28"/>
          <w:szCs w:val="28"/>
        </w:rPr>
        <w:t>рублей. По договорам, заключенным с ОАО «ЮТЭК – Нижневартовский район» пров</w:t>
      </w:r>
      <w:r w:rsidR="00D04C6C">
        <w:rPr>
          <w:noProof/>
          <w:sz w:val="28"/>
          <w:szCs w:val="28"/>
        </w:rPr>
        <w:t>едено</w:t>
      </w:r>
      <w:r w:rsidRPr="00A56353">
        <w:rPr>
          <w:noProof/>
          <w:sz w:val="28"/>
          <w:szCs w:val="28"/>
        </w:rPr>
        <w:t xml:space="preserve"> техническое обслуживание уличного освещения на сумму </w:t>
      </w:r>
      <w:r w:rsidR="006A0508" w:rsidRPr="00A56353">
        <w:rPr>
          <w:noProof/>
          <w:sz w:val="28"/>
          <w:szCs w:val="28"/>
        </w:rPr>
        <w:t>91,0 тысяча</w:t>
      </w:r>
      <w:r w:rsidRPr="00A56353">
        <w:rPr>
          <w:noProof/>
          <w:sz w:val="28"/>
          <w:szCs w:val="28"/>
        </w:rPr>
        <w:t xml:space="preserve"> рублей. </w:t>
      </w:r>
    </w:p>
    <w:p w:rsidR="00CD7865" w:rsidRPr="00A56353" w:rsidRDefault="00CD7865" w:rsidP="00CD7865">
      <w:pPr>
        <w:pStyle w:val="a4"/>
        <w:ind w:left="0"/>
        <w:jc w:val="both"/>
        <w:rPr>
          <w:noProof/>
          <w:sz w:val="28"/>
          <w:szCs w:val="28"/>
        </w:rPr>
      </w:pPr>
    </w:p>
    <w:p w:rsidR="00596C87" w:rsidRDefault="00596C87" w:rsidP="00CF2F18">
      <w:pPr>
        <w:pStyle w:val="a4"/>
        <w:numPr>
          <w:ilvl w:val="0"/>
          <w:numId w:val="4"/>
        </w:numPr>
        <w:ind w:left="0" w:firstLine="0"/>
        <w:jc w:val="both"/>
        <w:rPr>
          <w:bCs/>
          <w:sz w:val="28"/>
          <w:szCs w:val="28"/>
        </w:rPr>
      </w:pPr>
      <w:r w:rsidRPr="00A56353">
        <w:rPr>
          <w:noProof/>
          <w:sz w:val="28"/>
          <w:szCs w:val="28"/>
        </w:rPr>
        <w:t xml:space="preserve">В рамках исполнения полномочий по </w:t>
      </w:r>
      <w:r w:rsidRPr="00A56353">
        <w:rPr>
          <w:bCs/>
          <w:sz w:val="28"/>
          <w:szCs w:val="28"/>
        </w:rPr>
        <w:t xml:space="preserve">созданию условий для обеспечения жителей поселения услугами связи в виде субсидии ОАО «Северсвязь» направлены финансовые средства в размере </w:t>
      </w:r>
      <w:r w:rsidR="006A0508" w:rsidRPr="00A56353">
        <w:rPr>
          <w:bCs/>
          <w:sz w:val="28"/>
          <w:szCs w:val="28"/>
        </w:rPr>
        <w:t>104,0 тысячи</w:t>
      </w:r>
      <w:r w:rsidRPr="00A56353">
        <w:rPr>
          <w:bCs/>
          <w:sz w:val="28"/>
          <w:szCs w:val="28"/>
        </w:rPr>
        <w:t xml:space="preserve"> рублей. </w:t>
      </w:r>
    </w:p>
    <w:p w:rsidR="00CD7865" w:rsidRPr="00A56353" w:rsidRDefault="00CD7865" w:rsidP="00CD7865">
      <w:pPr>
        <w:pStyle w:val="a4"/>
        <w:ind w:left="0"/>
        <w:jc w:val="both"/>
        <w:rPr>
          <w:bCs/>
          <w:sz w:val="28"/>
          <w:szCs w:val="28"/>
        </w:rPr>
      </w:pPr>
    </w:p>
    <w:p w:rsidR="00596C87" w:rsidRPr="00D04C6C" w:rsidRDefault="00596C87" w:rsidP="00D6452E">
      <w:pPr>
        <w:pStyle w:val="a4"/>
        <w:numPr>
          <w:ilvl w:val="0"/>
          <w:numId w:val="4"/>
        </w:numPr>
        <w:ind w:left="0" w:firstLine="0"/>
        <w:jc w:val="both"/>
        <w:rPr>
          <w:noProof/>
          <w:sz w:val="28"/>
          <w:szCs w:val="28"/>
        </w:rPr>
      </w:pPr>
      <w:r w:rsidRPr="00A56353">
        <w:rPr>
          <w:bCs/>
          <w:sz w:val="28"/>
          <w:szCs w:val="28"/>
        </w:rPr>
        <w:t xml:space="preserve">На содержание </w:t>
      </w:r>
      <w:proofErr w:type="spellStart"/>
      <w:r w:rsidRPr="00A56353">
        <w:rPr>
          <w:bCs/>
          <w:sz w:val="28"/>
          <w:szCs w:val="28"/>
        </w:rPr>
        <w:t>внутрипоселковых</w:t>
      </w:r>
      <w:proofErr w:type="spellEnd"/>
      <w:r w:rsidRPr="00A56353">
        <w:rPr>
          <w:bCs/>
          <w:sz w:val="28"/>
          <w:szCs w:val="28"/>
        </w:rPr>
        <w:t xml:space="preserve"> дорог направлены финансовые средства в сумме </w:t>
      </w:r>
      <w:r w:rsidR="006A0508" w:rsidRPr="00A56353">
        <w:rPr>
          <w:bCs/>
          <w:sz w:val="28"/>
          <w:szCs w:val="28"/>
        </w:rPr>
        <w:t>2 762,0</w:t>
      </w:r>
      <w:r w:rsidR="002F4251" w:rsidRPr="00A56353">
        <w:rPr>
          <w:bCs/>
          <w:sz w:val="28"/>
          <w:szCs w:val="28"/>
        </w:rPr>
        <w:t xml:space="preserve"> </w:t>
      </w:r>
      <w:r w:rsidRPr="00A56353">
        <w:rPr>
          <w:bCs/>
          <w:sz w:val="28"/>
          <w:szCs w:val="28"/>
        </w:rPr>
        <w:t>тыс</w:t>
      </w:r>
      <w:r w:rsidR="00D04C6C">
        <w:rPr>
          <w:bCs/>
          <w:sz w:val="28"/>
          <w:szCs w:val="28"/>
        </w:rPr>
        <w:t>ячи</w:t>
      </w:r>
      <w:r w:rsidRPr="00A56353">
        <w:rPr>
          <w:bCs/>
          <w:sz w:val="28"/>
          <w:szCs w:val="28"/>
        </w:rPr>
        <w:t xml:space="preserve"> рублей.</w:t>
      </w:r>
    </w:p>
    <w:p w:rsidR="00D04C6C" w:rsidRPr="00A56353" w:rsidRDefault="00D04C6C" w:rsidP="00D04C6C">
      <w:pPr>
        <w:pStyle w:val="a4"/>
        <w:ind w:left="0"/>
        <w:jc w:val="both"/>
        <w:rPr>
          <w:noProof/>
          <w:sz w:val="28"/>
          <w:szCs w:val="28"/>
        </w:rPr>
      </w:pPr>
    </w:p>
    <w:p w:rsidR="00180F27" w:rsidRPr="00CD7865" w:rsidRDefault="00180F27" w:rsidP="00180F27">
      <w:pPr>
        <w:numPr>
          <w:ilvl w:val="0"/>
          <w:numId w:val="4"/>
        </w:numPr>
        <w:ind w:left="0" w:firstLine="0"/>
        <w:contextualSpacing/>
        <w:jc w:val="both"/>
        <w:rPr>
          <w:b/>
          <w:sz w:val="28"/>
          <w:szCs w:val="28"/>
        </w:rPr>
      </w:pPr>
      <w:proofErr w:type="gramStart"/>
      <w:r w:rsidRPr="00A56353">
        <w:rPr>
          <w:sz w:val="28"/>
          <w:szCs w:val="28"/>
        </w:rPr>
        <w:t xml:space="preserve">В рамках муниципальной </w:t>
      </w:r>
      <w:r w:rsidRPr="00A56353">
        <w:rPr>
          <w:b/>
          <w:sz w:val="28"/>
          <w:szCs w:val="28"/>
        </w:rPr>
        <w:t xml:space="preserve">программы  «Профилактика правонарушений в сфере общественного порядка </w:t>
      </w:r>
      <w:r w:rsidRPr="00A56353">
        <w:rPr>
          <w:sz w:val="28"/>
          <w:szCs w:val="28"/>
        </w:rPr>
        <w:t>в Нижневартовском районе на 2014-2017 годы», профилактики социального неблагополучия семей и детей поселения и в целях обеспечения участия граждан в охране общественного порядка на территории сельского поселения было потрачено из бюджета ХМАО – Югры 8 тыс</w:t>
      </w:r>
      <w:r w:rsidR="00CD7865">
        <w:rPr>
          <w:sz w:val="28"/>
          <w:szCs w:val="28"/>
        </w:rPr>
        <w:t>яч</w:t>
      </w:r>
      <w:r w:rsidRPr="00A56353">
        <w:rPr>
          <w:sz w:val="28"/>
          <w:szCs w:val="28"/>
        </w:rPr>
        <w:t xml:space="preserve"> 500 руб</w:t>
      </w:r>
      <w:r w:rsidR="00CD7865">
        <w:rPr>
          <w:sz w:val="28"/>
          <w:szCs w:val="28"/>
        </w:rPr>
        <w:t>лей</w:t>
      </w:r>
      <w:r w:rsidRPr="00A56353">
        <w:rPr>
          <w:sz w:val="28"/>
          <w:szCs w:val="28"/>
        </w:rPr>
        <w:t xml:space="preserve"> из бюджета поселения – 3 тыс</w:t>
      </w:r>
      <w:r w:rsidR="00CD7865">
        <w:rPr>
          <w:sz w:val="28"/>
          <w:szCs w:val="28"/>
        </w:rPr>
        <w:t xml:space="preserve">ячи </w:t>
      </w:r>
      <w:r w:rsidRPr="00A56353">
        <w:rPr>
          <w:sz w:val="28"/>
          <w:szCs w:val="28"/>
        </w:rPr>
        <w:t>643</w:t>
      </w:r>
      <w:r w:rsidR="00CD7865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>руб</w:t>
      </w:r>
      <w:r w:rsidR="00876BE1" w:rsidRPr="00A56353">
        <w:rPr>
          <w:sz w:val="28"/>
          <w:szCs w:val="28"/>
        </w:rPr>
        <w:t>ля</w:t>
      </w:r>
      <w:r w:rsidRPr="00A56353">
        <w:rPr>
          <w:sz w:val="28"/>
          <w:szCs w:val="28"/>
        </w:rPr>
        <w:t>.</w:t>
      </w:r>
      <w:proofErr w:type="gramEnd"/>
      <w:r w:rsidRPr="00A56353">
        <w:rPr>
          <w:sz w:val="28"/>
          <w:szCs w:val="28"/>
        </w:rPr>
        <w:t xml:space="preserve"> В соответствии с  Федеральным законом  от  02.04.2014 года №44-Ф№ «Об участии граждан в охране общественного порядка» и в рамках исполнения муниципальной программы «Профилактика правонарушений в сфере общественного порядка» произведено страхование членов общественного объединения «</w:t>
      </w:r>
      <w:r w:rsidRPr="00A56353">
        <w:rPr>
          <w:b/>
          <w:sz w:val="28"/>
          <w:szCs w:val="28"/>
        </w:rPr>
        <w:t>Народная дру</w:t>
      </w:r>
      <w:r w:rsidR="00876BE1" w:rsidRPr="00A56353">
        <w:rPr>
          <w:b/>
          <w:sz w:val="28"/>
          <w:szCs w:val="28"/>
        </w:rPr>
        <w:t xml:space="preserve">жина сельского поселения Покур»  </w:t>
      </w:r>
      <w:r w:rsidR="00876BE1" w:rsidRPr="00A56353">
        <w:rPr>
          <w:sz w:val="28"/>
          <w:szCs w:val="28"/>
        </w:rPr>
        <w:t>на сумму 5</w:t>
      </w:r>
      <w:r w:rsidR="002F4251" w:rsidRPr="00A56353">
        <w:rPr>
          <w:sz w:val="28"/>
          <w:szCs w:val="28"/>
        </w:rPr>
        <w:t xml:space="preserve"> </w:t>
      </w:r>
      <w:r w:rsidR="00876BE1" w:rsidRPr="00A56353">
        <w:rPr>
          <w:sz w:val="28"/>
          <w:szCs w:val="28"/>
        </w:rPr>
        <w:t>тыс</w:t>
      </w:r>
      <w:r w:rsidR="00CD7865">
        <w:rPr>
          <w:sz w:val="28"/>
          <w:szCs w:val="28"/>
        </w:rPr>
        <w:t>яч</w:t>
      </w:r>
      <w:r w:rsidR="00876BE1" w:rsidRPr="00A56353">
        <w:rPr>
          <w:sz w:val="28"/>
          <w:szCs w:val="28"/>
        </w:rPr>
        <w:t xml:space="preserve"> 600</w:t>
      </w:r>
      <w:r w:rsidR="002F4251" w:rsidRPr="00A56353">
        <w:rPr>
          <w:sz w:val="28"/>
          <w:szCs w:val="28"/>
        </w:rPr>
        <w:t xml:space="preserve"> </w:t>
      </w:r>
      <w:r w:rsidR="00876BE1" w:rsidRPr="00A56353">
        <w:rPr>
          <w:sz w:val="28"/>
          <w:szCs w:val="28"/>
        </w:rPr>
        <w:t>рублей.</w:t>
      </w:r>
    </w:p>
    <w:p w:rsidR="00CD7865" w:rsidRDefault="00CD7865" w:rsidP="00CD7865">
      <w:pPr>
        <w:pStyle w:val="a4"/>
        <w:rPr>
          <w:b/>
          <w:sz w:val="28"/>
          <w:szCs w:val="28"/>
        </w:rPr>
      </w:pPr>
    </w:p>
    <w:p w:rsidR="00811F24" w:rsidRPr="00A56353" w:rsidRDefault="00811F24" w:rsidP="00811F24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A56353">
        <w:rPr>
          <w:sz w:val="28"/>
          <w:szCs w:val="28"/>
        </w:rPr>
        <w:t xml:space="preserve">Как и в предшествующие годы, в 2016году в рамках заключенных соглашений с Управлением по опеке и попечительству администрации Нижневартовского района администрация сельского поселения, осуществляла участие в деятельности по опеке и попечительству; </w:t>
      </w:r>
      <w:r w:rsidRPr="00A56353">
        <w:rPr>
          <w:sz w:val="28"/>
          <w:szCs w:val="28"/>
        </w:rPr>
        <w:lastRenderedPageBreak/>
        <w:t>сотрудничала со службой «Детской экстренной помощи» и КСЦОН «Радуга»; организовывала деятельность межведомственной рабочей группы, в рамках работы которой организовывались посещения семей, профилактические беседы, контролировались семьи группы риска.</w:t>
      </w:r>
      <w:proofErr w:type="gramEnd"/>
    </w:p>
    <w:p w:rsidR="00811F24" w:rsidRPr="00A56353" w:rsidRDefault="00811F24" w:rsidP="00180F27">
      <w:pPr>
        <w:jc w:val="both"/>
        <w:rPr>
          <w:sz w:val="28"/>
          <w:szCs w:val="28"/>
        </w:rPr>
      </w:pPr>
    </w:p>
    <w:p w:rsidR="00CD7865" w:rsidRPr="00CD7865" w:rsidRDefault="00B2054C" w:rsidP="00CD7865">
      <w:pPr>
        <w:pStyle w:val="a4"/>
        <w:numPr>
          <w:ilvl w:val="0"/>
          <w:numId w:val="2"/>
        </w:numPr>
        <w:ind w:left="0" w:firstLine="0"/>
        <w:jc w:val="both"/>
        <w:rPr>
          <w:rFonts w:eastAsia="Batang"/>
          <w:sz w:val="28"/>
          <w:szCs w:val="28"/>
          <w:lang w:eastAsia="en-US"/>
        </w:rPr>
      </w:pPr>
      <w:r w:rsidRPr="00A56353">
        <w:rPr>
          <w:rFonts w:eastAsia="Batang"/>
          <w:sz w:val="28"/>
          <w:szCs w:val="28"/>
          <w:lang w:eastAsia="en-US"/>
        </w:rPr>
        <w:t xml:space="preserve">В рамках реализации </w:t>
      </w:r>
      <w:r w:rsidRPr="00A56353">
        <w:rPr>
          <w:noProof/>
          <w:sz w:val="28"/>
          <w:szCs w:val="28"/>
        </w:rPr>
        <w:t>окружной программы «Содействие занятости населения в Ханты-Мансийском автономном округе – Югре на 2014–2020 годы»</w:t>
      </w:r>
      <w:r w:rsidRPr="00A56353">
        <w:rPr>
          <w:rFonts w:eastAsia="Batang"/>
          <w:sz w:val="28"/>
          <w:szCs w:val="28"/>
          <w:lang w:eastAsia="en-US"/>
        </w:rPr>
        <w:t xml:space="preserve">. </w:t>
      </w:r>
      <w:r w:rsidRPr="00A56353">
        <w:rPr>
          <w:noProof/>
          <w:sz w:val="28"/>
          <w:szCs w:val="28"/>
        </w:rPr>
        <w:t xml:space="preserve">Через Районный комплексный молодежный центр «Луч» на общественных работах с мая по октябрь 2016 года отработало 11 подростков. </w:t>
      </w:r>
      <w:r w:rsidR="00CD7865">
        <w:rPr>
          <w:noProof/>
          <w:sz w:val="28"/>
          <w:szCs w:val="28"/>
        </w:rPr>
        <w:t xml:space="preserve">   </w:t>
      </w:r>
    </w:p>
    <w:p w:rsidR="00B2054C" w:rsidRDefault="00CD7865" w:rsidP="00CD7865">
      <w:pPr>
        <w:pStyle w:val="a4"/>
        <w:ind w:left="0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     </w:t>
      </w:r>
      <w:r w:rsidR="00B2054C" w:rsidRPr="00A56353">
        <w:rPr>
          <w:noProof/>
          <w:sz w:val="28"/>
          <w:szCs w:val="28"/>
        </w:rPr>
        <w:t>На сегодняшний день на учёте в центре занятости в сельском поселении стоит 2 человека.</w:t>
      </w:r>
      <w:r w:rsidR="00B2054C" w:rsidRPr="00A56353">
        <w:rPr>
          <w:rFonts w:eastAsia="Batang"/>
          <w:sz w:val="28"/>
          <w:szCs w:val="28"/>
          <w:lang w:eastAsia="en-US"/>
        </w:rPr>
        <w:t xml:space="preserve"> </w:t>
      </w:r>
    </w:p>
    <w:p w:rsidR="00CD7865" w:rsidRPr="00A56353" w:rsidRDefault="00CD7865" w:rsidP="00CD7865">
      <w:pPr>
        <w:pStyle w:val="a4"/>
        <w:ind w:left="360"/>
        <w:jc w:val="both"/>
        <w:rPr>
          <w:rFonts w:eastAsia="Batang"/>
          <w:sz w:val="28"/>
          <w:szCs w:val="28"/>
          <w:lang w:eastAsia="en-US"/>
        </w:rPr>
      </w:pPr>
    </w:p>
    <w:p w:rsidR="00180F27" w:rsidRDefault="006267AE" w:rsidP="00180F27">
      <w:pPr>
        <w:widowControl w:val="0"/>
        <w:numPr>
          <w:ilvl w:val="0"/>
          <w:numId w:val="2"/>
        </w:numPr>
        <w:ind w:left="0" w:firstLine="0"/>
        <w:jc w:val="both"/>
        <w:outlineLvl w:val="1"/>
        <w:rPr>
          <w:sz w:val="28"/>
          <w:szCs w:val="28"/>
        </w:rPr>
      </w:pPr>
      <w:r w:rsidRPr="00A56353">
        <w:rPr>
          <w:sz w:val="28"/>
          <w:szCs w:val="28"/>
        </w:rPr>
        <w:t xml:space="preserve">В рамках поддержки администрацией района развития личных подсобных хозяйств администрация сельского поселения содействовала формированию и представлению пакетов документов на получение субсидий по содержанию сельскохозяйственных животных. </w:t>
      </w:r>
    </w:p>
    <w:p w:rsidR="00CD7865" w:rsidRDefault="00CD7865" w:rsidP="00CD7865">
      <w:pPr>
        <w:pStyle w:val="a4"/>
        <w:rPr>
          <w:sz w:val="28"/>
          <w:szCs w:val="28"/>
        </w:rPr>
      </w:pPr>
    </w:p>
    <w:p w:rsidR="00CD7865" w:rsidRDefault="00D6452E" w:rsidP="00811F24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В 2016 году администрация поселения так же продолжала работу по оформлению для населения медицинских полисов, регистрацию актов гражданского состояния. </w:t>
      </w:r>
    </w:p>
    <w:p w:rsidR="00CD7865" w:rsidRDefault="00CD7865" w:rsidP="00CD786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452E" w:rsidRPr="00A56353">
        <w:rPr>
          <w:sz w:val="28"/>
          <w:szCs w:val="28"/>
        </w:rPr>
        <w:t>Предоставлялись нотариальные услуги</w:t>
      </w:r>
      <w:r w:rsidR="00834D60" w:rsidRPr="00A56353">
        <w:rPr>
          <w:sz w:val="28"/>
          <w:szCs w:val="28"/>
        </w:rPr>
        <w:t xml:space="preserve"> </w:t>
      </w:r>
      <w:r w:rsidR="00727C87" w:rsidRPr="00A56353">
        <w:rPr>
          <w:b/>
          <w:sz w:val="28"/>
          <w:szCs w:val="28"/>
        </w:rPr>
        <w:t>(</w:t>
      </w:r>
      <w:r w:rsidR="00D17D1E" w:rsidRPr="00A56353">
        <w:rPr>
          <w:b/>
          <w:sz w:val="28"/>
          <w:szCs w:val="28"/>
        </w:rPr>
        <w:t xml:space="preserve">28 </w:t>
      </w:r>
      <w:r w:rsidR="00D6452E" w:rsidRPr="00A56353">
        <w:rPr>
          <w:b/>
          <w:sz w:val="28"/>
          <w:szCs w:val="28"/>
        </w:rPr>
        <w:t>услуг</w:t>
      </w:r>
      <w:r w:rsidR="00D6452E" w:rsidRPr="00A56353">
        <w:rPr>
          <w:sz w:val="28"/>
          <w:szCs w:val="28"/>
        </w:rPr>
        <w:t xml:space="preserve">). </w:t>
      </w:r>
    </w:p>
    <w:p w:rsidR="00D6452E" w:rsidRPr="00A56353" w:rsidRDefault="00CD7865" w:rsidP="00CD786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452E" w:rsidRPr="00A56353">
        <w:rPr>
          <w:sz w:val="28"/>
          <w:szCs w:val="28"/>
        </w:rPr>
        <w:t>Исполнялись полномочия по ведению первичного воинского учета</w:t>
      </w:r>
      <w:r w:rsidR="007B3491" w:rsidRPr="00A56353">
        <w:rPr>
          <w:sz w:val="28"/>
          <w:szCs w:val="28"/>
        </w:rPr>
        <w:t xml:space="preserve"> (состоит на учете 139 человек: пребывающих в запасе – 122 человека; подлежащих призыву на военную службу –  17 человек, из них 5 человек поставлено на первоначальный воинский учет), </w:t>
      </w:r>
      <w:r w:rsidR="00D6452E" w:rsidRPr="00A56353">
        <w:rPr>
          <w:sz w:val="28"/>
          <w:szCs w:val="28"/>
        </w:rPr>
        <w:t>проводилось предоставление услуг архива населению.</w:t>
      </w:r>
    </w:p>
    <w:p w:rsidR="00CD7865" w:rsidRDefault="00CD7865" w:rsidP="00596C87">
      <w:pPr>
        <w:jc w:val="both"/>
        <w:rPr>
          <w:rFonts w:eastAsia="Calibri"/>
          <w:sz w:val="28"/>
          <w:szCs w:val="28"/>
        </w:rPr>
      </w:pPr>
    </w:p>
    <w:p w:rsidR="00A141A2" w:rsidRDefault="00BD405E" w:rsidP="00CD7865">
      <w:pPr>
        <w:pStyle w:val="a4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933C7B">
        <w:rPr>
          <w:rFonts w:eastAsia="Calibri"/>
          <w:sz w:val="28"/>
          <w:szCs w:val="28"/>
        </w:rPr>
        <w:t>28.12.2015</w:t>
      </w:r>
      <w:r w:rsidR="00933C7B">
        <w:rPr>
          <w:rFonts w:eastAsia="Calibri"/>
          <w:sz w:val="28"/>
          <w:szCs w:val="28"/>
        </w:rPr>
        <w:t xml:space="preserve"> года</w:t>
      </w:r>
      <w:r w:rsidRPr="00933C7B">
        <w:rPr>
          <w:rFonts w:eastAsia="Calibri"/>
          <w:sz w:val="28"/>
          <w:szCs w:val="28"/>
        </w:rPr>
        <w:t xml:space="preserve"> на отчетном собрании граждан по итогам работы администрации сельского поселения Покур за 2015</w:t>
      </w:r>
      <w:r w:rsidR="00A141A2" w:rsidRPr="00933C7B">
        <w:rPr>
          <w:rFonts w:eastAsia="Calibri"/>
          <w:sz w:val="28"/>
          <w:szCs w:val="28"/>
        </w:rPr>
        <w:t xml:space="preserve"> </w:t>
      </w:r>
      <w:r w:rsidRPr="00933C7B">
        <w:rPr>
          <w:rFonts w:eastAsia="Calibri"/>
          <w:sz w:val="28"/>
          <w:szCs w:val="28"/>
        </w:rPr>
        <w:t xml:space="preserve">год </w:t>
      </w:r>
      <w:r w:rsidR="00E13FDE" w:rsidRPr="00933C7B">
        <w:rPr>
          <w:rFonts w:eastAsia="Calibri"/>
          <w:sz w:val="28"/>
          <w:szCs w:val="28"/>
        </w:rPr>
        <w:t>поступило 23 вопроса. На каждый вопрос было дано разъяснение.</w:t>
      </w:r>
      <w:r w:rsidR="00933C7B">
        <w:rPr>
          <w:rFonts w:eastAsia="Calibri"/>
          <w:sz w:val="28"/>
          <w:szCs w:val="28"/>
        </w:rPr>
        <w:t xml:space="preserve"> Но, не</w:t>
      </w:r>
      <w:r w:rsidR="00A141A2" w:rsidRPr="00933C7B">
        <w:rPr>
          <w:rFonts w:eastAsia="Calibri"/>
          <w:sz w:val="28"/>
          <w:szCs w:val="28"/>
        </w:rPr>
        <w:t xml:space="preserve"> все вопросы, которые были </w:t>
      </w:r>
      <w:r w:rsidR="00C315EE" w:rsidRPr="00933C7B">
        <w:rPr>
          <w:rFonts w:eastAsia="Calibri"/>
          <w:sz w:val="28"/>
          <w:szCs w:val="28"/>
        </w:rPr>
        <w:t>заданы</w:t>
      </w:r>
      <w:r w:rsidR="00E86D66" w:rsidRPr="00933C7B">
        <w:rPr>
          <w:rFonts w:eastAsia="Calibri"/>
          <w:sz w:val="28"/>
          <w:szCs w:val="28"/>
        </w:rPr>
        <w:t>,</w:t>
      </w:r>
      <w:r w:rsidR="00A141A2" w:rsidRPr="00933C7B">
        <w:rPr>
          <w:rFonts w:eastAsia="Calibri"/>
          <w:sz w:val="28"/>
          <w:szCs w:val="28"/>
        </w:rPr>
        <w:t xml:space="preserve"> удалось </w:t>
      </w:r>
      <w:r w:rsidR="00EC5BCB" w:rsidRPr="00933C7B">
        <w:rPr>
          <w:rFonts w:eastAsia="Calibri"/>
          <w:sz w:val="28"/>
          <w:szCs w:val="28"/>
        </w:rPr>
        <w:t>решить</w:t>
      </w:r>
      <w:r w:rsidR="00A141A2" w:rsidRPr="00933C7B">
        <w:rPr>
          <w:rFonts w:eastAsia="Calibri"/>
          <w:sz w:val="28"/>
          <w:szCs w:val="28"/>
        </w:rPr>
        <w:t xml:space="preserve"> в истекшем 2016 году. </w:t>
      </w:r>
      <w:r w:rsidR="002F4251" w:rsidRPr="00933C7B">
        <w:rPr>
          <w:rFonts w:eastAsia="Calibri"/>
          <w:sz w:val="28"/>
          <w:szCs w:val="28"/>
        </w:rPr>
        <w:t xml:space="preserve">Нужно понимать, </w:t>
      </w:r>
      <w:r w:rsidR="00A141A2" w:rsidRPr="00933C7B">
        <w:rPr>
          <w:rFonts w:eastAsia="Calibri"/>
          <w:sz w:val="28"/>
          <w:szCs w:val="28"/>
        </w:rPr>
        <w:t>что есть вопросы</w:t>
      </w:r>
      <w:r w:rsidR="00EC5BCB" w:rsidRPr="00933C7B">
        <w:rPr>
          <w:rFonts w:eastAsia="Calibri"/>
          <w:sz w:val="28"/>
          <w:szCs w:val="28"/>
        </w:rPr>
        <w:t>,</w:t>
      </w:r>
      <w:r w:rsidR="00A141A2" w:rsidRPr="00933C7B">
        <w:rPr>
          <w:rFonts w:eastAsia="Calibri"/>
          <w:sz w:val="28"/>
          <w:szCs w:val="28"/>
        </w:rPr>
        <w:t xml:space="preserve"> которые можно решить сегодня и сейчас, и есть </w:t>
      </w:r>
      <w:r w:rsidR="00E86D66" w:rsidRPr="00933C7B">
        <w:rPr>
          <w:rFonts w:eastAsia="Calibri"/>
          <w:sz w:val="28"/>
          <w:szCs w:val="28"/>
        </w:rPr>
        <w:t xml:space="preserve">такие </w:t>
      </w:r>
      <w:r w:rsidR="00A141A2" w:rsidRPr="00933C7B">
        <w:rPr>
          <w:rFonts w:eastAsia="Calibri"/>
          <w:sz w:val="28"/>
          <w:szCs w:val="28"/>
        </w:rPr>
        <w:t>вопросы</w:t>
      </w:r>
      <w:r w:rsidR="00E86D66" w:rsidRPr="00933C7B">
        <w:rPr>
          <w:rFonts w:eastAsia="Calibri"/>
          <w:sz w:val="28"/>
          <w:szCs w:val="28"/>
        </w:rPr>
        <w:t>,</w:t>
      </w:r>
      <w:r w:rsidR="00A141A2" w:rsidRPr="00933C7B">
        <w:rPr>
          <w:rFonts w:eastAsia="Calibri"/>
          <w:sz w:val="28"/>
          <w:szCs w:val="28"/>
        </w:rPr>
        <w:t xml:space="preserve"> которые требуют долгосрочного </w:t>
      </w:r>
      <w:r w:rsidR="00E86D66" w:rsidRPr="00933C7B">
        <w:rPr>
          <w:rFonts w:eastAsia="Calibri"/>
          <w:sz w:val="28"/>
          <w:szCs w:val="28"/>
        </w:rPr>
        <w:t>исполнения.</w:t>
      </w:r>
    </w:p>
    <w:p w:rsidR="00EC5BCB" w:rsidRPr="00A56353" w:rsidRDefault="00933C7B" w:rsidP="00933C7B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EC5BCB" w:rsidRPr="00A56353">
        <w:rPr>
          <w:rFonts w:eastAsia="Calibri"/>
          <w:sz w:val="28"/>
          <w:szCs w:val="28"/>
        </w:rPr>
        <w:t xml:space="preserve">На 2017 год перенесено исполнение по следующим вопросам: </w:t>
      </w:r>
    </w:p>
    <w:p w:rsidR="00B2054C" w:rsidRPr="00A56353" w:rsidRDefault="00B2054C" w:rsidP="00B2054C">
      <w:pPr>
        <w:jc w:val="both"/>
        <w:rPr>
          <w:sz w:val="28"/>
          <w:szCs w:val="28"/>
        </w:rPr>
      </w:pPr>
      <w:r w:rsidRPr="00A56353">
        <w:rPr>
          <w:sz w:val="28"/>
          <w:szCs w:val="28"/>
        </w:rPr>
        <w:t>- Когда в участковой больнице будет  главный врач?</w:t>
      </w:r>
    </w:p>
    <w:p w:rsidR="00E13FDE" w:rsidRPr="00A56353" w:rsidRDefault="00CD7865" w:rsidP="00596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D04" w:rsidRPr="00A56353">
        <w:rPr>
          <w:sz w:val="28"/>
          <w:szCs w:val="28"/>
        </w:rPr>
        <w:t xml:space="preserve">На отчетную дату 2016 года </w:t>
      </w:r>
      <w:r w:rsidR="00E13FDE" w:rsidRPr="00A56353">
        <w:rPr>
          <w:sz w:val="28"/>
          <w:szCs w:val="28"/>
        </w:rPr>
        <w:t xml:space="preserve">в </w:t>
      </w:r>
      <w:r w:rsidR="00EC5BCB" w:rsidRPr="00A56353">
        <w:rPr>
          <w:sz w:val="28"/>
          <w:szCs w:val="28"/>
        </w:rPr>
        <w:t>Покурск</w:t>
      </w:r>
      <w:r w:rsidR="00E86D04" w:rsidRPr="00A56353">
        <w:rPr>
          <w:sz w:val="28"/>
          <w:szCs w:val="28"/>
        </w:rPr>
        <w:t>ой</w:t>
      </w:r>
      <w:r w:rsidR="00EC5BCB" w:rsidRPr="00A56353">
        <w:rPr>
          <w:sz w:val="28"/>
          <w:szCs w:val="28"/>
        </w:rPr>
        <w:t xml:space="preserve"> </w:t>
      </w:r>
      <w:r w:rsidR="00E13FDE" w:rsidRPr="00A56353">
        <w:rPr>
          <w:sz w:val="28"/>
          <w:szCs w:val="28"/>
        </w:rPr>
        <w:t>участков</w:t>
      </w:r>
      <w:r w:rsidR="00E86D04" w:rsidRPr="00A56353">
        <w:rPr>
          <w:sz w:val="28"/>
          <w:szCs w:val="28"/>
        </w:rPr>
        <w:t>ой</w:t>
      </w:r>
      <w:r w:rsidR="00E13FDE" w:rsidRPr="00A56353">
        <w:rPr>
          <w:sz w:val="28"/>
          <w:szCs w:val="28"/>
        </w:rPr>
        <w:t xml:space="preserve"> больниц</w:t>
      </w:r>
      <w:r w:rsidR="00E86D04" w:rsidRPr="00A56353">
        <w:rPr>
          <w:sz w:val="28"/>
          <w:szCs w:val="28"/>
        </w:rPr>
        <w:t xml:space="preserve">е до сих пор открыта свободная вакансия на должность </w:t>
      </w:r>
      <w:r w:rsidR="00E13FDE" w:rsidRPr="00A56353">
        <w:rPr>
          <w:sz w:val="28"/>
          <w:szCs w:val="28"/>
        </w:rPr>
        <w:t>главн</w:t>
      </w:r>
      <w:r w:rsidR="00E86D04" w:rsidRPr="00A56353">
        <w:rPr>
          <w:sz w:val="28"/>
          <w:szCs w:val="28"/>
        </w:rPr>
        <w:t>ого</w:t>
      </w:r>
      <w:r w:rsidR="00E13FDE" w:rsidRPr="00A56353">
        <w:rPr>
          <w:sz w:val="28"/>
          <w:szCs w:val="28"/>
        </w:rPr>
        <w:t xml:space="preserve"> врач</w:t>
      </w:r>
      <w:r w:rsidR="00E86D04" w:rsidRPr="00A56353">
        <w:rPr>
          <w:sz w:val="28"/>
          <w:szCs w:val="28"/>
        </w:rPr>
        <w:t>а;</w:t>
      </w:r>
    </w:p>
    <w:p w:rsidR="00C315EE" w:rsidRPr="00A56353" w:rsidRDefault="00E13FDE" w:rsidP="00596C87">
      <w:pPr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- Когда проведут центральное отопление по ул. </w:t>
      </w:r>
      <w:proofErr w:type="gramStart"/>
      <w:r w:rsidRPr="00A56353">
        <w:rPr>
          <w:sz w:val="28"/>
          <w:szCs w:val="28"/>
        </w:rPr>
        <w:t>Совхозной</w:t>
      </w:r>
      <w:proofErr w:type="gramEnd"/>
      <w:r w:rsidR="00C315EE" w:rsidRPr="00A56353">
        <w:rPr>
          <w:sz w:val="28"/>
          <w:szCs w:val="28"/>
        </w:rPr>
        <w:t>?</w:t>
      </w:r>
    </w:p>
    <w:p w:rsidR="00E13FDE" w:rsidRPr="00A56353" w:rsidRDefault="00CD7865" w:rsidP="00596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6D04" w:rsidRPr="00A56353">
        <w:rPr>
          <w:sz w:val="28"/>
          <w:szCs w:val="28"/>
        </w:rPr>
        <w:t>В 201</w:t>
      </w:r>
      <w:r w:rsidR="00640B36" w:rsidRPr="00A56353">
        <w:rPr>
          <w:sz w:val="28"/>
          <w:szCs w:val="28"/>
        </w:rPr>
        <w:t>6</w:t>
      </w:r>
      <w:r w:rsidR="00E86D04" w:rsidRPr="00A56353">
        <w:rPr>
          <w:sz w:val="28"/>
          <w:szCs w:val="28"/>
        </w:rPr>
        <w:t xml:space="preserve"> году </w:t>
      </w:r>
      <w:r w:rsidR="00C315EE" w:rsidRPr="00A56353">
        <w:rPr>
          <w:sz w:val="28"/>
          <w:szCs w:val="28"/>
        </w:rPr>
        <w:t>У</w:t>
      </w:r>
      <w:r w:rsidR="00A44F6A" w:rsidRPr="00A56353">
        <w:rPr>
          <w:sz w:val="28"/>
          <w:szCs w:val="28"/>
        </w:rPr>
        <w:t xml:space="preserve">правлением капитального ремонта </w:t>
      </w:r>
      <w:proofErr w:type="gramStart"/>
      <w:r w:rsidR="00A44F6A" w:rsidRPr="00A56353">
        <w:rPr>
          <w:sz w:val="28"/>
          <w:szCs w:val="28"/>
        </w:rPr>
        <w:t>в</w:t>
      </w:r>
      <w:proofErr w:type="gramEnd"/>
      <w:r w:rsidR="00A44F6A" w:rsidRPr="00A56353">
        <w:rPr>
          <w:sz w:val="28"/>
          <w:szCs w:val="28"/>
        </w:rPr>
        <w:t xml:space="preserve"> </w:t>
      </w:r>
      <w:proofErr w:type="gramStart"/>
      <w:r w:rsidR="00A44F6A" w:rsidRPr="00A56353">
        <w:rPr>
          <w:sz w:val="28"/>
          <w:szCs w:val="28"/>
        </w:rPr>
        <w:t>Нижневартовском</w:t>
      </w:r>
      <w:proofErr w:type="gramEnd"/>
      <w:r w:rsidR="00A44F6A" w:rsidRPr="00A56353">
        <w:rPr>
          <w:sz w:val="28"/>
          <w:szCs w:val="28"/>
        </w:rPr>
        <w:t xml:space="preserve"> районе</w:t>
      </w:r>
      <w:r w:rsidR="00C315EE" w:rsidRPr="00A56353">
        <w:rPr>
          <w:sz w:val="28"/>
          <w:szCs w:val="28"/>
        </w:rPr>
        <w:t xml:space="preserve"> </w:t>
      </w:r>
      <w:r w:rsidR="00640B36" w:rsidRPr="00A56353">
        <w:rPr>
          <w:sz w:val="28"/>
          <w:szCs w:val="28"/>
        </w:rPr>
        <w:t>проведены</w:t>
      </w:r>
      <w:r w:rsidR="00E86D04" w:rsidRPr="00A56353">
        <w:rPr>
          <w:sz w:val="28"/>
          <w:szCs w:val="28"/>
        </w:rPr>
        <w:t xml:space="preserve"> </w:t>
      </w:r>
      <w:r w:rsidR="00C315EE" w:rsidRPr="00A56353">
        <w:rPr>
          <w:sz w:val="28"/>
          <w:szCs w:val="28"/>
        </w:rPr>
        <w:t xml:space="preserve">работы по </w:t>
      </w:r>
      <w:r w:rsidR="00E86D04" w:rsidRPr="00A56353">
        <w:rPr>
          <w:sz w:val="28"/>
          <w:szCs w:val="28"/>
        </w:rPr>
        <w:t>проект</w:t>
      </w:r>
      <w:r w:rsidR="00C315EE" w:rsidRPr="00A56353">
        <w:rPr>
          <w:sz w:val="28"/>
          <w:szCs w:val="28"/>
        </w:rPr>
        <w:t>ированию</w:t>
      </w:r>
      <w:r w:rsidR="00E86D04" w:rsidRPr="00A56353">
        <w:rPr>
          <w:sz w:val="28"/>
          <w:szCs w:val="28"/>
        </w:rPr>
        <w:t xml:space="preserve"> </w:t>
      </w:r>
      <w:r w:rsidR="00C315EE" w:rsidRPr="00A56353">
        <w:rPr>
          <w:sz w:val="28"/>
          <w:szCs w:val="28"/>
        </w:rPr>
        <w:t>установки теплосетей</w:t>
      </w:r>
      <w:r w:rsidR="00640B36" w:rsidRPr="00A56353">
        <w:rPr>
          <w:sz w:val="28"/>
          <w:szCs w:val="28"/>
        </w:rPr>
        <w:t>. В 2017 году работы по данному направлению будут продолжены</w:t>
      </w:r>
      <w:r w:rsidR="00C315EE" w:rsidRPr="00A56353">
        <w:rPr>
          <w:sz w:val="28"/>
          <w:szCs w:val="28"/>
        </w:rPr>
        <w:t>;</w:t>
      </w:r>
    </w:p>
    <w:p w:rsidR="00A44F6A" w:rsidRPr="00A56353" w:rsidRDefault="00E13FDE" w:rsidP="00A44F6A">
      <w:pPr>
        <w:jc w:val="both"/>
        <w:rPr>
          <w:sz w:val="28"/>
          <w:szCs w:val="28"/>
        </w:rPr>
      </w:pPr>
      <w:r w:rsidRPr="00A56353">
        <w:rPr>
          <w:sz w:val="28"/>
          <w:szCs w:val="28"/>
        </w:rPr>
        <w:t>- Возможность рассмотрения замены сценической одежды?</w:t>
      </w:r>
    </w:p>
    <w:p w:rsidR="00E13FDE" w:rsidRPr="00A56353" w:rsidRDefault="00A44F6A" w:rsidP="00596C87">
      <w:pPr>
        <w:jc w:val="both"/>
        <w:rPr>
          <w:sz w:val="28"/>
          <w:szCs w:val="28"/>
        </w:rPr>
      </w:pPr>
      <w:r w:rsidRPr="00A56353">
        <w:rPr>
          <w:sz w:val="28"/>
          <w:szCs w:val="28"/>
        </w:rPr>
        <w:t>- Рассмотрение возможности  в приобретение  или пошиве костюмов  (танцевальных коллективов,  солистов, костюмы для сказочных героев)?</w:t>
      </w:r>
    </w:p>
    <w:p w:rsidR="00C315EE" w:rsidRPr="00A56353" w:rsidRDefault="00933C7B" w:rsidP="00596C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44F6A" w:rsidRPr="00A56353">
        <w:rPr>
          <w:sz w:val="28"/>
          <w:szCs w:val="28"/>
        </w:rPr>
        <w:t xml:space="preserve">В 2016 году администрацией поселения  не удалось найти в местном бюджете денежных средств на приобретение сценической одежды и пошив костюмов, поэтому в  </w:t>
      </w:r>
      <w:r w:rsidR="00C315EE" w:rsidRPr="00A56353">
        <w:rPr>
          <w:sz w:val="28"/>
          <w:szCs w:val="28"/>
        </w:rPr>
        <w:t>2017 год</w:t>
      </w:r>
      <w:r w:rsidR="00A44F6A" w:rsidRPr="00A56353">
        <w:rPr>
          <w:sz w:val="28"/>
          <w:szCs w:val="28"/>
        </w:rPr>
        <w:t>у администрация поселения</w:t>
      </w:r>
      <w:r w:rsidR="00C315EE" w:rsidRPr="00A56353">
        <w:rPr>
          <w:sz w:val="28"/>
          <w:szCs w:val="28"/>
        </w:rPr>
        <w:t xml:space="preserve"> планир</w:t>
      </w:r>
      <w:r w:rsidR="00A44F6A" w:rsidRPr="00A56353">
        <w:rPr>
          <w:sz w:val="28"/>
          <w:szCs w:val="28"/>
        </w:rPr>
        <w:t>ует</w:t>
      </w:r>
      <w:r w:rsidR="00C315EE" w:rsidRPr="00A56353">
        <w:rPr>
          <w:sz w:val="28"/>
          <w:szCs w:val="28"/>
        </w:rPr>
        <w:t xml:space="preserve"> привлечь спонсоров, которые выделят денежные средства для приобретения </w:t>
      </w:r>
      <w:r w:rsidR="00A44F6A" w:rsidRPr="00A56353">
        <w:rPr>
          <w:sz w:val="28"/>
          <w:szCs w:val="28"/>
        </w:rPr>
        <w:t xml:space="preserve">костюмов и </w:t>
      </w:r>
      <w:r w:rsidR="00C315EE" w:rsidRPr="00A56353">
        <w:rPr>
          <w:sz w:val="28"/>
          <w:szCs w:val="28"/>
        </w:rPr>
        <w:t>ткани для пошива сценической одежды;</w:t>
      </w:r>
    </w:p>
    <w:p w:rsidR="00E13FDE" w:rsidRPr="00A56353" w:rsidRDefault="00E13FDE" w:rsidP="00596C87">
      <w:pPr>
        <w:jc w:val="both"/>
        <w:rPr>
          <w:rFonts w:eastAsia="Calibri"/>
          <w:sz w:val="28"/>
          <w:szCs w:val="28"/>
        </w:rPr>
      </w:pPr>
    </w:p>
    <w:p w:rsidR="00D6452E" w:rsidRPr="00A56353" w:rsidRDefault="00D6452E" w:rsidP="00BD405E">
      <w:pPr>
        <w:pStyle w:val="a4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proofErr w:type="gramStart"/>
      <w:r w:rsidRPr="00A56353">
        <w:rPr>
          <w:rFonts w:eastAsia="Calibri"/>
          <w:sz w:val="28"/>
          <w:szCs w:val="28"/>
        </w:rPr>
        <w:t>Подводя итоги за 2016 год следует отметить, что</w:t>
      </w:r>
      <w:proofErr w:type="gramEnd"/>
      <w:r w:rsidRPr="00A56353">
        <w:rPr>
          <w:rFonts w:eastAsia="Calibri"/>
          <w:sz w:val="28"/>
          <w:szCs w:val="28"/>
        </w:rPr>
        <w:t xml:space="preserve"> органы местного самоуправления сельского поселения Покур, смогли в полном объеме выполнить свои полномочия в прошедшем году и эффективно использовали  денежные средства.</w:t>
      </w:r>
      <w:r w:rsidRPr="00A56353">
        <w:rPr>
          <w:rFonts w:eastAsia="Calibri"/>
          <w:sz w:val="28"/>
          <w:szCs w:val="28"/>
        </w:rPr>
        <w:tab/>
      </w:r>
    </w:p>
    <w:p w:rsidR="00D6452E" w:rsidRPr="00A56353" w:rsidRDefault="00D6452E" w:rsidP="00D6452E">
      <w:pPr>
        <w:jc w:val="both"/>
        <w:rPr>
          <w:rFonts w:eastAsia="Calibri"/>
          <w:sz w:val="28"/>
          <w:szCs w:val="28"/>
        </w:rPr>
      </w:pPr>
      <w:r w:rsidRPr="00A56353">
        <w:rPr>
          <w:rFonts w:eastAsia="Calibri"/>
          <w:sz w:val="28"/>
          <w:szCs w:val="28"/>
        </w:rPr>
        <w:t xml:space="preserve">    Все закупки товаров и оказание услуг для муниципальных нужд производились в соответствии с требованиями действующего законодательства. </w:t>
      </w:r>
    </w:p>
    <w:p w:rsidR="00180F27" w:rsidRPr="00A56353" w:rsidRDefault="00180F27" w:rsidP="00180F27">
      <w:pPr>
        <w:widowControl w:val="0"/>
        <w:jc w:val="both"/>
        <w:outlineLvl w:val="1"/>
        <w:rPr>
          <w:b/>
          <w:i/>
          <w:sz w:val="28"/>
          <w:szCs w:val="28"/>
        </w:rPr>
      </w:pPr>
    </w:p>
    <w:p w:rsidR="00180F27" w:rsidRPr="00A56353" w:rsidRDefault="00180F27" w:rsidP="00180F27">
      <w:pPr>
        <w:numPr>
          <w:ilvl w:val="0"/>
          <w:numId w:val="9"/>
        </w:numPr>
        <w:spacing w:after="200"/>
        <w:ind w:left="426" w:hanging="426"/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>Надо отметить что, в течение отчетного периода возникли следующие проблемы:</w:t>
      </w:r>
    </w:p>
    <w:p w:rsidR="00180F27" w:rsidRDefault="00180F27" w:rsidP="00180F27">
      <w:pPr>
        <w:numPr>
          <w:ilvl w:val="0"/>
          <w:numId w:val="10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>Самой актуальной темой каждого совещания руководителей организаций и учреждений сельского поселения является «Работа с должниками по оплате коммунальных платежей и платежей за электроэнергию». Уважаемые покуряне, я прошу, производите оплату ежемесячно, для недопущения накопления долгов.</w:t>
      </w:r>
    </w:p>
    <w:p w:rsidR="00CD7865" w:rsidRPr="00A56353" w:rsidRDefault="00CD7865" w:rsidP="00CD7865">
      <w:pPr>
        <w:spacing w:after="200"/>
        <w:contextualSpacing/>
        <w:jc w:val="both"/>
        <w:rPr>
          <w:sz w:val="28"/>
          <w:szCs w:val="28"/>
        </w:rPr>
      </w:pPr>
    </w:p>
    <w:p w:rsidR="00BD405E" w:rsidRDefault="003D7A77" w:rsidP="003D7A77">
      <w:pPr>
        <w:numPr>
          <w:ilvl w:val="0"/>
          <w:numId w:val="10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56353">
        <w:rPr>
          <w:rFonts w:eastAsia="Calibri"/>
          <w:sz w:val="28"/>
          <w:szCs w:val="28"/>
          <w:lang w:eastAsia="en-US"/>
        </w:rPr>
        <w:t>Ж</w:t>
      </w:r>
      <w:r w:rsidR="00A141A2" w:rsidRPr="00A56353">
        <w:rPr>
          <w:rFonts w:eastAsia="Calibri"/>
          <w:sz w:val="28"/>
          <w:szCs w:val="28"/>
          <w:lang w:eastAsia="en-US"/>
        </w:rPr>
        <w:t xml:space="preserve">ителями, проживающими по договорам социального найма </w:t>
      </w:r>
      <w:r w:rsidRPr="00A56353">
        <w:rPr>
          <w:rFonts w:eastAsia="Calibri"/>
          <w:sz w:val="28"/>
          <w:szCs w:val="28"/>
          <w:lang w:eastAsia="en-US"/>
        </w:rPr>
        <w:t xml:space="preserve">за наем жилого помещения на 15.12.2016г </w:t>
      </w:r>
      <w:r w:rsidR="00180F27" w:rsidRPr="00A56353">
        <w:rPr>
          <w:rFonts w:eastAsia="Calibri"/>
          <w:sz w:val="28"/>
          <w:szCs w:val="28"/>
          <w:lang w:eastAsia="en-US"/>
        </w:rPr>
        <w:t xml:space="preserve">оплачено: </w:t>
      </w:r>
      <w:r w:rsidR="006A0508" w:rsidRPr="00A56353">
        <w:rPr>
          <w:rFonts w:eastAsia="Calibri"/>
          <w:sz w:val="28"/>
          <w:szCs w:val="28"/>
          <w:lang w:eastAsia="en-US"/>
        </w:rPr>
        <w:t>96</w:t>
      </w:r>
      <w:r w:rsidR="00CD7865">
        <w:rPr>
          <w:rFonts w:eastAsia="Calibri"/>
          <w:sz w:val="28"/>
          <w:szCs w:val="28"/>
          <w:lang w:eastAsia="en-US"/>
        </w:rPr>
        <w:t xml:space="preserve"> </w:t>
      </w:r>
      <w:r w:rsidR="00180F27" w:rsidRPr="00A56353">
        <w:rPr>
          <w:rFonts w:eastAsia="Calibri"/>
          <w:sz w:val="28"/>
          <w:szCs w:val="28"/>
          <w:lang w:eastAsia="en-US"/>
        </w:rPr>
        <w:t xml:space="preserve">тысяч </w:t>
      </w:r>
      <w:r w:rsidR="006A0508" w:rsidRPr="00A56353">
        <w:rPr>
          <w:rFonts w:eastAsia="Calibri"/>
          <w:sz w:val="28"/>
          <w:szCs w:val="28"/>
          <w:lang w:eastAsia="en-US"/>
        </w:rPr>
        <w:t>38</w:t>
      </w:r>
      <w:r w:rsidR="00CD7865">
        <w:rPr>
          <w:rFonts w:eastAsia="Calibri"/>
          <w:sz w:val="28"/>
          <w:szCs w:val="28"/>
          <w:lang w:eastAsia="en-US"/>
        </w:rPr>
        <w:t xml:space="preserve"> </w:t>
      </w:r>
      <w:r w:rsidR="00180F27" w:rsidRPr="00A56353">
        <w:rPr>
          <w:rFonts w:eastAsia="Calibri"/>
          <w:sz w:val="28"/>
          <w:szCs w:val="28"/>
          <w:lang w:eastAsia="en-US"/>
        </w:rPr>
        <w:t>рублей 8</w:t>
      </w:r>
      <w:r w:rsidR="006A0508" w:rsidRPr="00A56353">
        <w:rPr>
          <w:rFonts w:eastAsia="Calibri"/>
          <w:sz w:val="28"/>
          <w:szCs w:val="28"/>
          <w:lang w:eastAsia="en-US"/>
        </w:rPr>
        <w:t>4</w:t>
      </w:r>
      <w:r w:rsidR="00CD7865">
        <w:rPr>
          <w:rFonts w:eastAsia="Calibri"/>
          <w:sz w:val="28"/>
          <w:szCs w:val="28"/>
          <w:lang w:eastAsia="en-US"/>
        </w:rPr>
        <w:t xml:space="preserve"> </w:t>
      </w:r>
      <w:r w:rsidR="00CD7865" w:rsidRPr="00A56353">
        <w:rPr>
          <w:rFonts w:eastAsia="Calibri"/>
          <w:sz w:val="28"/>
          <w:szCs w:val="28"/>
          <w:lang w:eastAsia="en-US"/>
        </w:rPr>
        <w:t>коп</w:t>
      </w:r>
      <w:r w:rsidR="00CD7865">
        <w:rPr>
          <w:rFonts w:eastAsia="Calibri"/>
          <w:sz w:val="28"/>
          <w:szCs w:val="28"/>
          <w:lang w:eastAsia="en-US"/>
        </w:rPr>
        <w:t>е</w:t>
      </w:r>
      <w:r w:rsidR="00CD7865" w:rsidRPr="00A56353">
        <w:rPr>
          <w:rFonts w:eastAsia="Calibri"/>
          <w:sz w:val="28"/>
          <w:szCs w:val="28"/>
          <w:lang w:eastAsia="en-US"/>
        </w:rPr>
        <w:t>йки</w:t>
      </w:r>
      <w:r w:rsidR="001F18F9" w:rsidRPr="00A56353">
        <w:rPr>
          <w:rFonts w:eastAsia="Calibri"/>
          <w:sz w:val="28"/>
          <w:szCs w:val="28"/>
          <w:lang w:eastAsia="en-US"/>
        </w:rPr>
        <w:t xml:space="preserve">. </w:t>
      </w:r>
      <w:r w:rsidR="002F4251" w:rsidRPr="00A56353">
        <w:rPr>
          <w:rFonts w:eastAsia="Calibri"/>
          <w:sz w:val="28"/>
          <w:szCs w:val="28"/>
          <w:lang w:eastAsia="en-US"/>
        </w:rPr>
        <w:t>Однако имеется з</w:t>
      </w:r>
      <w:r w:rsidRPr="00A56353">
        <w:rPr>
          <w:rFonts w:eastAsia="Calibri"/>
          <w:sz w:val="28"/>
          <w:szCs w:val="28"/>
          <w:lang w:eastAsia="en-US"/>
        </w:rPr>
        <w:t>адолженность по оплате социального найма</w:t>
      </w:r>
      <w:r w:rsidR="002F4251" w:rsidRPr="00A56353">
        <w:rPr>
          <w:rFonts w:eastAsia="Calibri"/>
          <w:sz w:val="28"/>
          <w:szCs w:val="28"/>
          <w:lang w:eastAsia="en-US"/>
        </w:rPr>
        <w:t>, которая</w:t>
      </w:r>
      <w:r w:rsidRPr="00A56353">
        <w:rPr>
          <w:rFonts w:eastAsia="Calibri"/>
          <w:sz w:val="28"/>
          <w:szCs w:val="28"/>
          <w:lang w:eastAsia="en-US"/>
        </w:rPr>
        <w:t xml:space="preserve"> составляет 9тыс</w:t>
      </w:r>
      <w:r w:rsidR="00CD7865">
        <w:rPr>
          <w:rFonts w:eastAsia="Calibri"/>
          <w:sz w:val="28"/>
          <w:szCs w:val="28"/>
          <w:lang w:eastAsia="en-US"/>
        </w:rPr>
        <w:t xml:space="preserve">яч </w:t>
      </w:r>
      <w:r w:rsidRPr="00A56353">
        <w:rPr>
          <w:rFonts w:eastAsia="Calibri"/>
          <w:sz w:val="28"/>
          <w:szCs w:val="28"/>
          <w:lang w:eastAsia="en-US"/>
        </w:rPr>
        <w:t xml:space="preserve">081 рубль 70 копеек. </w:t>
      </w:r>
      <w:r w:rsidR="00180F27" w:rsidRPr="00A56353">
        <w:rPr>
          <w:sz w:val="28"/>
          <w:szCs w:val="28"/>
        </w:rPr>
        <w:t xml:space="preserve">Реквизиты </w:t>
      </w:r>
      <w:r w:rsidRPr="00A56353">
        <w:rPr>
          <w:rFonts w:eastAsia="Calibri"/>
          <w:sz w:val="28"/>
          <w:szCs w:val="28"/>
          <w:lang w:eastAsia="en-US"/>
        </w:rPr>
        <w:t xml:space="preserve">по оплате социального найма </w:t>
      </w:r>
      <w:r w:rsidR="00180F27" w:rsidRPr="00A56353">
        <w:rPr>
          <w:sz w:val="28"/>
          <w:szCs w:val="28"/>
        </w:rPr>
        <w:t>и сумма имеются в м</w:t>
      </w:r>
      <w:r w:rsidR="007B3491" w:rsidRPr="00A56353">
        <w:rPr>
          <w:sz w:val="28"/>
          <w:szCs w:val="28"/>
        </w:rPr>
        <w:t xml:space="preserve">естном отделении почтовой связи, а так же оплату можно произвести  через банкомат </w:t>
      </w:r>
      <w:r w:rsidR="002F4251" w:rsidRPr="00A56353">
        <w:rPr>
          <w:sz w:val="28"/>
          <w:szCs w:val="28"/>
        </w:rPr>
        <w:t xml:space="preserve">Ханты-Мансийского </w:t>
      </w:r>
      <w:r w:rsidR="007B3491" w:rsidRPr="00A56353">
        <w:rPr>
          <w:sz w:val="28"/>
          <w:szCs w:val="28"/>
        </w:rPr>
        <w:t>банка «Открытие»</w:t>
      </w:r>
      <w:r w:rsidR="002F4251" w:rsidRPr="00A56353">
        <w:rPr>
          <w:sz w:val="28"/>
          <w:szCs w:val="28"/>
        </w:rPr>
        <w:t>, расположенного в здании администрации</w:t>
      </w:r>
      <w:r w:rsidR="007B3491" w:rsidRPr="00A56353">
        <w:rPr>
          <w:sz w:val="28"/>
          <w:szCs w:val="28"/>
        </w:rPr>
        <w:t xml:space="preserve">. </w:t>
      </w:r>
      <w:r w:rsidR="002F4251" w:rsidRPr="00A56353">
        <w:rPr>
          <w:sz w:val="28"/>
          <w:szCs w:val="28"/>
        </w:rPr>
        <w:t xml:space="preserve">Во избежание накопления долгов по оплате </w:t>
      </w:r>
      <w:r w:rsidR="002F4251" w:rsidRPr="00A56353">
        <w:rPr>
          <w:rFonts w:eastAsia="Calibri"/>
          <w:sz w:val="28"/>
          <w:szCs w:val="28"/>
          <w:lang w:eastAsia="en-US"/>
        </w:rPr>
        <w:t>за наем жилого помещения,</w:t>
      </w:r>
      <w:r w:rsidR="00EC5BCB" w:rsidRPr="00A56353">
        <w:rPr>
          <w:rFonts w:eastAsia="Calibri"/>
          <w:sz w:val="28"/>
          <w:szCs w:val="28"/>
          <w:lang w:eastAsia="en-US"/>
        </w:rPr>
        <w:t xml:space="preserve"> прошу производить своевременную оплату. А так же напоминаю, о том, что</w:t>
      </w:r>
      <w:r w:rsidR="007B3491" w:rsidRPr="00A56353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>после</w:t>
      </w:r>
      <w:r w:rsidR="00180F27" w:rsidRPr="00A56353">
        <w:rPr>
          <w:sz w:val="28"/>
          <w:szCs w:val="28"/>
        </w:rPr>
        <w:t xml:space="preserve"> оплат</w:t>
      </w:r>
      <w:r w:rsidRPr="00A56353">
        <w:rPr>
          <w:sz w:val="28"/>
          <w:szCs w:val="28"/>
        </w:rPr>
        <w:t>ы</w:t>
      </w:r>
      <w:r w:rsidR="00180F27" w:rsidRPr="00A56353">
        <w:rPr>
          <w:sz w:val="28"/>
          <w:szCs w:val="28"/>
        </w:rPr>
        <w:t xml:space="preserve"> необходимо принести </w:t>
      </w:r>
      <w:r w:rsidRPr="00A56353">
        <w:rPr>
          <w:sz w:val="28"/>
          <w:szCs w:val="28"/>
        </w:rPr>
        <w:t>копию квитанции</w:t>
      </w:r>
      <w:r w:rsidR="00180F27" w:rsidRPr="00A56353">
        <w:rPr>
          <w:sz w:val="28"/>
          <w:szCs w:val="28"/>
        </w:rPr>
        <w:t xml:space="preserve"> </w:t>
      </w:r>
      <w:r w:rsidR="007B3491" w:rsidRPr="00A56353">
        <w:rPr>
          <w:sz w:val="28"/>
          <w:szCs w:val="28"/>
        </w:rPr>
        <w:t xml:space="preserve">об оплате </w:t>
      </w:r>
      <w:r w:rsidR="00180F27" w:rsidRPr="00A56353">
        <w:rPr>
          <w:sz w:val="28"/>
          <w:szCs w:val="28"/>
        </w:rPr>
        <w:t>главному  специалисту администрации.</w:t>
      </w:r>
      <w:r w:rsidR="00180F27" w:rsidRPr="00A56353">
        <w:rPr>
          <w:rFonts w:eastAsia="Calibri"/>
          <w:sz w:val="28"/>
          <w:szCs w:val="28"/>
          <w:lang w:eastAsia="en-US"/>
        </w:rPr>
        <w:t xml:space="preserve"> </w:t>
      </w:r>
    </w:p>
    <w:p w:rsidR="00CD7865" w:rsidRDefault="00CD7865" w:rsidP="00CD7865">
      <w:pPr>
        <w:pStyle w:val="a4"/>
        <w:rPr>
          <w:rFonts w:eastAsia="Calibri"/>
          <w:sz w:val="28"/>
          <w:szCs w:val="28"/>
          <w:lang w:eastAsia="en-US"/>
        </w:rPr>
      </w:pPr>
    </w:p>
    <w:p w:rsidR="00BD405E" w:rsidRDefault="00BD405E" w:rsidP="00BD405E">
      <w:pPr>
        <w:pStyle w:val="a4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Еще одной не менее актуальной проблемой является </w:t>
      </w:r>
      <w:proofErr w:type="gramStart"/>
      <w:r w:rsidRPr="00A56353">
        <w:rPr>
          <w:sz w:val="28"/>
          <w:szCs w:val="28"/>
        </w:rPr>
        <w:t>не желание</w:t>
      </w:r>
      <w:proofErr w:type="gramEnd"/>
      <w:r w:rsidRPr="00A56353">
        <w:rPr>
          <w:sz w:val="28"/>
          <w:szCs w:val="28"/>
        </w:rPr>
        <w:t xml:space="preserve"> </w:t>
      </w:r>
      <w:r w:rsidR="00D765E8" w:rsidRPr="00A56353">
        <w:rPr>
          <w:sz w:val="28"/>
          <w:szCs w:val="28"/>
        </w:rPr>
        <w:t xml:space="preserve">собственников жилых помещений  в многоквартирных домах </w:t>
      </w:r>
      <w:r w:rsidRPr="00A56353">
        <w:rPr>
          <w:sz w:val="28"/>
          <w:szCs w:val="28"/>
        </w:rPr>
        <w:t xml:space="preserve">платить взносы на капитальный ремонт Югорскому </w:t>
      </w:r>
      <w:r w:rsidR="00D765E8" w:rsidRPr="00A56353">
        <w:rPr>
          <w:sz w:val="28"/>
          <w:szCs w:val="28"/>
        </w:rPr>
        <w:t xml:space="preserve">фонду капитального ремонта многоквартирных домов. </w:t>
      </w:r>
      <w:r w:rsidR="003D7A77" w:rsidRPr="00A56353">
        <w:rPr>
          <w:rFonts w:eastAsia="Calibri"/>
          <w:sz w:val="28"/>
          <w:szCs w:val="28"/>
          <w:lang w:eastAsia="en-US"/>
        </w:rPr>
        <w:t xml:space="preserve">Общая собираемость взносов по поселению </w:t>
      </w:r>
      <w:r w:rsidR="00D765E8" w:rsidRPr="00A56353">
        <w:rPr>
          <w:rFonts w:eastAsia="Calibri"/>
          <w:sz w:val="28"/>
          <w:szCs w:val="28"/>
          <w:lang w:eastAsia="en-US"/>
        </w:rPr>
        <w:t>на 01.12.2016 года</w:t>
      </w:r>
      <w:r w:rsidR="003D7A77" w:rsidRPr="00A56353">
        <w:rPr>
          <w:rFonts w:eastAsia="Calibri"/>
          <w:sz w:val="28"/>
          <w:szCs w:val="28"/>
          <w:lang w:eastAsia="en-US"/>
        </w:rPr>
        <w:t xml:space="preserve"> составляет 87,26%. </w:t>
      </w:r>
      <w:r w:rsidR="003D7A77" w:rsidRPr="00A56353">
        <w:rPr>
          <w:sz w:val="28"/>
          <w:szCs w:val="28"/>
        </w:rPr>
        <w:t>У администрации сельского поселения Покур</w:t>
      </w:r>
      <w:r w:rsidR="00D765E8" w:rsidRPr="00A56353">
        <w:rPr>
          <w:sz w:val="28"/>
          <w:szCs w:val="28"/>
        </w:rPr>
        <w:t>,</w:t>
      </w:r>
      <w:r w:rsidR="003D7A77" w:rsidRPr="00A56353">
        <w:rPr>
          <w:sz w:val="28"/>
          <w:szCs w:val="28"/>
        </w:rPr>
        <w:t xml:space="preserve"> как у собственника помещений общего имущества многоквартирных домов по взносам на капитальный ремонт задолженности нет.</w:t>
      </w:r>
      <w:r w:rsidR="00D765E8" w:rsidRPr="00A56353">
        <w:rPr>
          <w:rFonts w:eastAsia="Calibri"/>
          <w:sz w:val="36"/>
          <w:szCs w:val="36"/>
          <w:lang w:eastAsia="en-US"/>
        </w:rPr>
        <w:t xml:space="preserve">     </w:t>
      </w:r>
      <w:r w:rsidR="00D765E8" w:rsidRPr="00A56353">
        <w:rPr>
          <w:rFonts w:eastAsia="Calibri"/>
          <w:sz w:val="28"/>
          <w:szCs w:val="28"/>
          <w:lang w:eastAsia="en-US"/>
        </w:rPr>
        <w:t xml:space="preserve">Собираемость взносов с собственников – физических лиц по состоянию на 01.12.2016 года составляет – 74,52%. На территории поселения оформили льготу на уплату взноса на капитальный ремонт три жителя. (Мордовских Е.Ф. 100%, </w:t>
      </w:r>
      <w:proofErr w:type="spellStart"/>
      <w:r w:rsidR="00D765E8" w:rsidRPr="00A56353">
        <w:rPr>
          <w:rFonts w:eastAsia="Calibri"/>
          <w:sz w:val="28"/>
          <w:szCs w:val="28"/>
          <w:lang w:eastAsia="en-US"/>
        </w:rPr>
        <w:t>Кругова</w:t>
      </w:r>
      <w:proofErr w:type="spellEnd"/>
      <w:r w:rsidR="00D765E8" w:rsidRPr="00A56353">
        <w:rPr>
          <w:rFonts w:eastAsia="Calibri"/>
          <w:sz w:val="28"/>
          <w:szCs w:val="28"/>
          <w:lang w:eastAsia="en-US"/>
        </w:rPr>
        <w:t xml:space="preserve"> А.Г. 50%, </w:t>
      </w:r>
      <w:proofErr w:type="spellStart"/>
      <w:r w:rsidR="00D765E8" w:rsidRPr="00A56353">
        <w:rPr>
          <w:rFonts w:eastAsia="Calibri"/>
          <w:sz w:val="28"/>
          <w:szCs w:val="28"/>
          <w:lang w:eastAsia="en-US"/>
        </w:rPr>
        <w:t>Чуманова</w:t>
      </w:r>
      <w:proofErr w:type="spellEnd"/>
      <w:r w:rsidR="00D765E8" w:rsidRPr="00A56353">
        <w:rPr>
          <w:rFonts w:eastAsia="Calibri"/>
          <w:sz w:val="28"/>
          <w:szCs w:val="28"/>
          <w:lang w:eastAsia="en-US"/>
        </w:rPr>
        <w:t xml:space="preserve"> Г.Г. 50%).  </w:t>
      </w:r>
      <w:r w:rsidRPr="00A56353">
        <w:rPr>
          <w:sz w:val="28"/>
          <w:szCs w:val="28"/>
        </w:rPr>
        <w:t xml:space="preserve">На сегодняшний день </w:t>
      </w:r>
      <w:r w:rsidRPr="00A56353">
        <w:rPr>
          <w:sz w:val="28"/>
          <w:szCs w:val="28"/>
        </w:rPr>
        <w:lastRenderedPageBreak/>
        <w:t>прорабатывается вопрос о создании Единого платежного документа и внесения взноса на капитальный ремонт отдельной строкой при оплате за коммунальные услуги.</w:t>
      </w:r>
      <w:r w:rsidR="00AE15FB" w:rsidRPr="00A56353">
        <w:rPr>
          <w:sz w:val="28"/>
          <w:szCs w:val="28"/>
        </w:rPr>
        <w:t xml:space="preserve"> Прошу собственников жилых помещений  в многоквартирных домах оплатить образовавшиеся долги по взносам на капитальный ремонт Югорскому фонду капитального ремонта многоквартирных домов, и в дальнейшее прошу оплачивать взносы ежемесячно.</w:t>
      </w:r>
    </w:p>
    <w:p w:rsidR="00CD7865" w:rsidRPr="00A56353" w:rsidRDefault="00CD7865" w:rsidP="00CD7865">
      <w:pPr>
        <w:pStyle w:val="a4"/>
        <w:ind w:left="0"/>
        <w:jc w:val="both"/>
        <w:rPr>
          <w:sz w:val="28"/>
          <w:szCs w:val="28"/>
        </w:rPr>
      </w:pPr>
    </w:p>
    <w:p w:rsidR="00180F27" w:rsidRPr="00A56353" w:rsidRDefault="00180F27" w:rsidP="00180F27">
      <w:pPr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A56353">
        <w:rPr>
          <w:sz w:val="28"/>
          <w:szCs w:val="28"/>
        </w:rPr>
        <w:t xml:space="preserve">И еще одна просьба к жителям, которые построили собственное жилье, но не торопятся оформить право собственности. </w:t>
      </w:r>
      <w:r w:rsidR="00BD405E" w:rsidRPr="00A56353">
        <w:rPr>
          <w:sz w:val="28"/>
          <w:szCs w:val="28"/>
        </w:rPr>
        <w:t>На 01.12.2016 года на территории сельского поселения зарегистрировано 8 индивидуальных застройщик</w:t>
      </w:r>
      <w:r w:rsidR="00AE15FB" w:rsidRPr="00A56353">
        <w:rPr>
          <w:sz w:val="28"/>
          <w:szCs w:val="28"/>
        </w:rPr>
        <w:t>ов</w:t>
      </w:r>
      <w:r w:rsidR="00BD405E" w:rsidRPr="00A56353">
        <w:rPr>
          <w:sz w:val="28"/>
          <w:szCs w:val="28"/>
        </w:rPr>
        <w:t xml:space="preserve">. </w:t>
      </w:r>
      <w:r w:rsidRPr="00A56353">
        <w:rPr>
          <w:sz w:val="28"/>
          <w:szCs w:val="28"/>
        </w:rPr>
        <w:t>Администрация поселения не дополучает налоги, поэтому сокращаются расходы на нужды поселения: это освещение поселка, вывоз ТБО, ЖБО и другие расходы. Поэтому прошу вас ускорить работу по оформлению всех необходимых документов.</w:t>
      </w:r>
    </w:p>
    <w:p w:rsidR="00180F27" w:rsidRPr="00A56353" w:rsidRDefault="00180F27" w:rsidP="00180F27">
      <w:pPr>
        <w:pStyle w:val="a4"/>
        <w:ind w:left="0"/>
        <w:rPr>
          <w:sz w:val="28"/>
          <w:szCs w:val="28"/>
        </w:rPr>
      </w:pPr>
    </w:p>
    <w:p w:rsidR="00180F27" w:rsidRPr="00A56353" w:rsidRDefault="00180F27" w:rsidP="00180F27">
      <w:pPr>
        <w:numPr>
          <w:ilvl w:val="0"/>
          <w:numId w:val="7"/>
        </w:numPr>
        <w:ind w:left="426"/>
        <w:jc w:val="both"/>
        <w:rPr>
          <w:b/>
          <w:sz w:val="28"/>
          <w:szCs w:val="28"/>
        </w:rPr>
      </w:pPr>
      <w:r w:rsidRPr="00A56353">
        <w:rPr>
          <w:b/>
          <w:sz w:val="28"/>
          <w:szCs w:val="28"/>
        </w:rPr>
        <w:t>Уважаемые депутаты, жители села Покур!</w:t>
      </w:r>
    </w:p>
    <w:p w:rsidR="00642347" w:rsidRPr="00A56353" w:rsidRDefault="00642347" w:rsidP="00642347">
      <w:pPr>
        <w:pStyle w:val="a4"/>
        <w:jc w:val="both"/>
        <w:rPr>
          <w:sz w:val="28"/>
          <w:szCs w:val="28"/>
        </w:rPr>
      </w:pPr>
    </w:p>
    <w:p w:rsidR="00A03426" w:rsidRPr="00A56353" w:rsidRDefault="00642347" w:rsidP="007D606F">
      <w:pPr>
        <w:ind w:firstLine="709"/>
        <w:jc w:val="both"/>
        <w:rPr>
          <w:bCs/>
          <w:sz w:val="28"/>
          <w:szCs w:val="28"/>
        </w:rPr>
      </w:pPr>
      <w:r w:rsidRPr="00A56353">
        <w:rPr>
          <w:sz w:val="28"/>
          <w:szCs w:val="28"/>
        </w:rPr>
        <w:t xml:space="preserve">   Наш поселок из года в год преображается,  это – итог работы многих людей, трудовых коллективов поселения, </w:t>
      </w:r>
      <w:r w:rsidR="007D606F" w:rsidRPr="00A56353">
        <w:rPr>
          <w:sz w:val="28"/>
          <w:szCs w:val="28"/>
        </w:rPr>
        <w:t>Совета депутатов поселения</w:t>
      </w:r>
      <w:r w:rsidR="00A03426" w:rsidRPr="00A56353">
        <w:rPr>
          <w:sz w:val="28"/>
          <w:szCs w:val="28"/>
        </w:rPr>
        <w:t>.</w:t>
      </w:r>
      <w:r w:rsidR="00CD7865">
        <w:rPr>
          <w:sz w:val="28"/>
          <w:szCs w:val="28"/>
        </w:rPr>
        <w:t xml:space="preserve"> </w:t>
      </w:r>
      <w:r w:rsidR="00195274" w:rsidRPr="00A56353">
        <w:rPr>
          <w:sz w:val="28"/>
          <w:szCs w:val="28"/>
        </w:rPr>
        <w:t xml:space="preserve">Спасибо всем, кто не жалея личного времени работал в общественных комиссиях, тем кто не равнодушен к боли других и принимает участие в акции «Душевное </w:t>
      </w:r>
      <w:r w:rsidR="00BD405E" w:rsidRPr="00A56353">
        <w:rPr>
          <w:sz w:val="28"/>
          <w:szCs w:val="28"/>
        </w:rPr>
        <w:t>богатство</w:t>
      </w:r>
      <w:r w:rsidR="00195274" w:rsidRPr="00A56353">
        <w:rPr>
          <w:sz w:val="28"/>
          <w:szCs w:val="28"/>
        </w:rPr>
        <w:t xml:space="preserve">». </w:t>
      </w:r>
      <w:r w:rsidR="007D606F" w:rsidRPr="00A56353">
        <w:rPr>
          <w:sz w:val="28"/>
          <w:szCs w:val="28"/>
        </w:rPr>
        <w:t>Б</w:t>
      </w:r>
      <w:r w:rsidR="00BD405E" w:rsidRPr="00A56353">
        <w:rPr>
          <w:sz w:val="28"/>
          <w:szCs w:val="28"/>
        </w:rPr>
        <w:t xml:space="preserve">лагодарю Вас за работу во </w:t>
      </w:r>
      <w:r w:rsidR="00180F27" w:rsidRPr="00A56353">
        <w:rPr>
          <w:sz w:val="28"/>
          <w:szCs w:val="28"/>
        </w:rPr>
        <w:t>благо</w:t>
      </w:r>
      <w:r w:rsidR="00933C7B">
        <w:rPr>
          <w:sz w:val="28"/>
          <w:szCs w:val="28"/>
        </w:rPr>
        <w:t xml:space="preserve"> нашего</w:t>
      </w:r>
      <w:r w:rsidR="00180F27" w:rsidRPr="00A56353">
        <w:rPr>
          <w:sz w:val="28"/>
          <w:szCs w:val="28"/>
        </w:rPr>
        <w:t xml:space="preserve"> поселка. </w:t>
      </w:r>
      <w:r w:rsidR="00180F27" w:rsidRPr="00A56353">
        <w:rPr>
          <w:bCs/>
          <w:sz w:val="28"/>
          <w:szCs w:val="28"/>
        </w:rPr>
        <w:t>Желаю</w:t>
      </w:r>
      <w:proofErr w:type="gramStart"/>
      <w:r w:rsidR="00180F27" w:rsidRPr="00A56353">
        <w:rPr>
          <w:bCs/>
          <w:sz w:val="28"/>
          <w:szCs w:val="28"/>
        </w:rPr>
        <w:t xml:space="preserve"> В</w:t>
      </w:r>
      <w:proofErr w:type="gramEnd"/>
      <w:r w:rsidR="00933C7B">
        <w:rPr>
          <w:bCs/>
          <w:sz w:val="28"/>
          <w:szCs w:val="28"/>
        </w:rPr>
        <w:t>сем</w:t>
      </w:r>
      <w:r w:rsidR="00180F27" w:rsidRPr="00A56353">
        <w:rPr>
          <w:bCs/>
          <w:sz w:val="28"/>
          <w:szCs w:val="28"/>
        </w:rPr>
        <w:t xml:space="preserve">  здоровья, взаимопонимания, любви и заботы близких, успехов во всех делах и начинаниях! </w:t>
      </w:r>
    </w:p>
    <w:p w:rsidR="007D606F" w:rsidRDefault="00A03426" w:rsidP="007D606F">
      <w:pPr>
        <w:ind w:firstLine="709"/>
        <w:jc w:val="both"/>
        <w:rPr>
          <w:sz w:val="28"/>
          <w:szCs w:val="28"/>
        </w:rPr>
      </w:pPr>
      <w:r w:rsidRPr="00A56353">
        <w:rPr>
          <w:sz w:val="28"/>
          <w:szCs w:val="28"/>
        </w:rPr>
        <w:t>О</w:t>
      </w:r>
      <w:r w:rsidR="007D606F" w:rsidRPr="00A56353">
        <w:rPr>
          <w:sz w:val="28"/>
          <w:szCs w:val="28"/>
        </w:rPr>
        <w:t xml:space="preserve">т своего и от Вашего имени </w:t>
      </w:r>
      <w:r w:rsidRPr="00A56353">
        <w:rPr>
          <w:sz w:val="28"/>
          <w:szCs w:val="28"/>
        </w:rPr>
        <w:t xml:space="preserve">хочу </w:t>
      </w:r>
      <w:r w:rsidR="007D606F" w:rsidRPr="00A56353">
        <w:rPr>
          <w:sz w:val="28"/>
          <w:szCs w:val="28"/>
        </w:rPr>
        <w:t xml:space="preserve">выразить </w:t>
      </w:r>
      <w:r w:rsidRPr="00A56353">
        <w:rPr>
          <w:sz w:val="28"/>
          <w:szCs w:val="28"/>
        </w:rPr>
        <w:t xml:space="preserve">слова </w:t>
      </w:r>
      <w:r w:rsidR="007D606F" w:rsidRPr="00A56353">
        <w:rPr>
          <w:sz w:val="28"/>
          <w:szCs w:val="28"/>
        </w:rPr>
        <w:t>благодарност</w:t>
      </w:r>
      <w:r w:rsidRPr="00A56353">
        <w:rPr>
          <w:sz w:val="28"/>
          <w:szCs w:val="28"/>
        </w:rPr>
        <w:t>и</w:t>
      </w:r>
      <w:r w:rsidR="007D606F" w:rsidRPr="00A56353">
        <w:rPr>
          <w:sz w:val="28"/>
          <w:szCs w:val="28"/>
        </w:rPr>
        <w:t xml:space="preserve"> главе Нижневартовского района </w:t>
      </w:r>
      <w:r w:rsidRPr="00A56353">
        <w:rPr>
          <w:sz w:val="28"/>
          <w:szCs w:val="28"/>
        </w:rPr>
        <w:t>Борису Александровичу</w:t>
      </w:r>
      <w:r w:rsidR="00CD7865">
        <w:rPr>
          <w:sz w:val="28"/>
          <w:szCs w:val="28"/>
        </w:rPr>
        <w:t xml:space="preserve"> </w:t>
      </w:r>
      <w:proofErr w:type="spellStart"/>
      <w:r w:rsidR="007D606F" w:rsidRPr="00A56353">
        <w:rPr>
          <w:sz w:val="28"/>
          <w:szCs w:val="28"/>
        </w:rPr>
        <w:t>Саломатину</w:t>
      </w:r>
      <w:proofErr w:type="spellEnd"/>
      <w:r w:rsidR="007D606F" w:rsidRPr="00A56353">
        <w:rPr>
          <w:sz w:val="28"/>
          <w:szCs w:val="28"/>
        </w:rPr>
        <w:t>,</w:t>
      </w:r>
      <w:r w:rsidRPr="00A56353">
        <w:rPr>
          <w:sz w:val="28"/>
          <w:szCs w:val="28"/>
        </w:rPr>
        <w:t xml:space="preserve"> за</w:t>
      </w:r>
      <w:r w:rsidR="00CD7865">
        <w:rPr>
          <w:sz w:val="28"/>
          <w:szCs w:val="28"/>
        </w:rPr>
        <w:t xml:space="preserve"> </w:t>
      </w:r>
      <w:r w:rsidRPr="00A56353">
        <w:rPr>
          <w:sz w:val="28"/>
          <w:szCs w:val="28"/>
        </w:rPr>
        <w:t xml:space="preserve">своевременную поддержку, </w:t>
      </w:r>
      <w:r w:rsidR="007D606F" w:rsidRPr="00A56353">
        <w:rPr>
          <w:sz w:val="28"/>
          <w:szCs w:val="28"/>
        </w:rPr>
        <w:t xml:space="preserve">внимание и помощь, которые мы получаем. </w:t>
      </w:r>
    </w:p>
    <w:p w:rsidR="00CD7865" w:rsidRPr="00A56353" w:rsidRDefault="00CD7865" w:rsidP="007D606F">
      <w:pPr>
        <w:ind w:firstLine="709"/>
        <w:jc w:val="both"/>
        <w:rPr>
          <w:sz w:val="28"/>
          <w:szCs w:val="28"/>
        </w:rPr>
      </w:pPr>
    </w:p>
    <w:p w:rsidR="00180F27" w:rsidRPr="00A56353" w:rsidRDefault="00180F27" w:rsidP="00180F27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A56353">
        <w:rPr>
          <w:b/>
          <w:sz w:val="28"/>
          <w:szCs w:val="28"/>
        </w:rPr>
        <w:t>Спасибо за внимание!</w:t>
      </w:r>
    </w:p>
    <w:p w:rsidR="00F526F2" w:rsidRPr="00A56353" w:rsidRDefault="00F526F2" w:rsidP="00F526F2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3F199A" w:rsidRPr="00A56353" w:rsidRDefault="003F199A"/>
    <w:p w:rsidR="003F199A" w:rsidRPr="00A56353" w:rsidRDefault="003F199A"/>
    <w:sectPr w:rsidR="003F199A" w:rsidRPr="00A56353" w:rsidSect="00DA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AE"/>
    <w:multiLevelType w:val="hybridMultilevel"/>
    <w:tmpl w:val="B0B46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0E2FE0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385"/>
    <w:multiLevelType w:val="hybridMultilevel"/>
    <w:tmpl w:val="11F2B608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21E1418"/>
    <w:multiLevelType w:val="hybridMultilevel"/>
    <w:tmpl w:val="0F243940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FA5"/>
    <w:multiLevelType w:val="hybridMultilevel"/>
    <w:tmpl w:val="1A7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3533"/>
    <w:multiLevelType w:val="hybridMultilevel"/>
    <w:tmpl w:val="4F8E8986"/>
    <w:lvl w:ilvl="0" w:tplc="0419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>
    <w:nsid w:val="334937DF"/>
    <w:multiLevelType w:val="hybridMultilevel"/>
    <w:tmpl w:val="69683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66CFE"/>
    <w:multiLevelType w:val="hybridMultilevel"/>
    <w:tmpl w:val="55C0281E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B1217"/>
    <w:multiLevelType w:val="hybridMultilevel"/>
    <w:tmpl w:val="DF10E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573D2"/>
    <w:multiLevelType w:val="hybridMultilevel"/>
    <w:tmpl w:val="F8546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072A166"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30A1473"/>
    <w:multiLevelType w:val="hybridMultilevel"/>
    <w:tmpl w:val="434636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40535A"/>
    <w:multiLevelType w:val="hybridMultilevel"/>
    <w:tmpl w:val="E5688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B76D3"/>
    <w:multiLevelType w:val="hybridMultilevel"/>
    <w:tmpl w:val="9B7EAA58"/>
    <w:lvl w:ilvl="0" w:tplc="A072A166"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658316EF"/>
    <w:multiLevelType w:val="hybridMultilevel"/>
    <w:tmpl w:val="3820AD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336D1"/>
    <w:multiLevelType w:val="hybridMultilevel"/>
    <w:tmpl w:val="D96A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753D6"/>
    <w:multiLevelType w:val="hybridMultilevel"/>
    <w:tmpl w:val="DF28A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020EE"/>
    <w:multiLevelType w:val="hybridMultilevel"/>
    <w:tmpl w:val="EB32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321"/>
    <w:rsid w:val="00043922"/>
    <w:rsid w:val="0005128C"/>
    <w:rsid w:val="00076BAF"/>
    <w:rsid w:val="00092FB7"/>
    <w:rsid w:val="000D5F86"/>
    <w:rsid w:val="00180F27"/>
    <w:rsid w:val="00194924"/>
    <w:rsid w:val="00195274"/>
    <w:rsid w:val="001E6ABA"/>
    <w:rsid w:val="001F18F9"/>
    <w:rsid w:val="001F404E"/>
    <w:rsid w:val="0021161F"/>
    <w:rsid w:val="00226ABA"/>
    <w:rsid w:val="002F4251"/>
    <w:rsid w:val="00310814"/>
    <w:rsid w:val="003142AD"/>
    <w:rsid w:val="003150BF"/>
    <w:rsid w:val="00324073"/>
    <w:rsid w:val="00371BB4"/>
    <w:rsid w:val="003D76AC"/>
    <w:rsid w:val="003D7A77"/>
    <w:rsid w:val="003F199A"/>
    <w:rsid w:val="004015D5"/>
    <w:rsid w:val="00417423"/>
    <w:rsid w:val="004E1034"/>
    <w:rsid w:val="004E62D9"/>
    <w:rsid w:val="00596C87"/>
    <w:rsid w:val="00605812"/>
    <w:rsid w:val="00615AFD"/>
    <w:rsid w:val="00626203"/>
    <w:rsid w:val="006267AE"/>
    <w:rsid w:val="006319D9"/>
    <w:rsid w:val="00640B36"/>
    <w:rsid w:val="00642347"/>
    <w:rsid w:val="00663BDB"/>
    <w:rsid w:val="006971C0"/>
    <w:rsid w:val="006A0508"/>
    <w:rsid w:val="006B6CCA"/>
    <w:rsid w:val="006D272B"/>
    <w:rsid w:val="00727C87"/>
    <w:rsid w:val="007459B3"/>
    <w:rsid w:val="00756F23"/>
    <w:rsid w:val="007B3491"/>
    <w:rsid w:val="007C1186"/>
    <w:rsid w:val="007D606F"/>
    <w:rsid w:val="007F31A3"/>
    <w:rsid w:val="00811F24"/>
    <w:rsid w:val="00834D60"/>
    <w:rsid w:val="00836B04"/>
    <w:rsid w:val="00876BE1"/>
    <w:rsid w:val="00882032"/>
    <w:rsid w:val="00891819"/>
    <w:rsid w:val="008F0770"/>
    <w:rsid w:val="009260E4"/>
    <w:rsid w:val="00927C28"/>
    <w:rsid w:val="00933C7B"/>
    <w:rsid w:val="0094106F"/>
    <w:rsid w:val="00946268"/>
    <w:rsid w:val="00946EA8"/>
    <w:rsid w:val="0095215F"/>
    <w:rsid w:val="00975E2B"/>
    <w:rsid w:val="009908EE"/>
    <w:rsid w:val="009D4959"/>
    <w:rsid w:val="009E5CED"/>
    <w:rsid w:val="009F3E7D"/>
    <w:rsid w:val="00A03426"/>
    <w:rsid w:val="00A13321"/>
    <w:rsid w:val="00A141A2"/>
    <w:rsid w:val="00A27590"/>
    <w:rsid w:val="00A44F6A"/>
    <w:rsid w:val="00A54C85"/>
    <w:rsid w:val="00A56353"/>
    <w:rsid w:val="00A5746E"/>
    <w:rsid w:val="00AB1578"/>
    <w:rsid w:val="00AB6324"/>
    <w:rsid w:val="00AE15FB"/>
    <w:rsid w:val="00AF698F"/>
    <w:rsid w:val="00B02904"/>
    <w:rsid w:val="00B2054C"/>
    <w:rsid w:val="00B442F6"/>
    <w:rsid w:val="00B71102"/>
    <w:rsid w:val="00BD405E"/>
    <w:rsid w:val="00C315EE"/>
    <w:rsid w:val="00C31DE2"/>
    <w:rsid w:val="00C37E96"/>
    <w:rsid w:val="00CA0E45"/>
    <w:rsid w:val="00CB2E10"/>
    <w:rsid w:val="00CC2C88"/>
    <w:rsid w:val="00CD7865"/>
    <w:rsid w:val="00D04C6C"/>
    <w:rsid w:val="00D17D1E"/>
    <w:rsid w:val="00D6452E"/>
    <w:rsid w:val="00D66193"/>
    <w:rsid w:val="00D66EE6"/>
    <w:rsid w:val="00D765E8"/>
    <w:rsid w:val="00DA107C"/>
    <w:rsid w:val="00DC0C8A"/>
    <w:rsid w:val="00DC3B19"/>
    <w:rsid w:val="00DD7788"/>
    <w:rsid w:val="00DF080F"/>
    <w:rsid w:val="00E05CA9"/>
    <w:rsid w:val="00E07B86"/>
    <w:rsid w:val="00E13FDE"/>
    <w:rsid w:val="00E43EF3"/>
    <w:rsid w:val="00E54BD8"/>
    <w:rsid w:val="00E86D04"/>
    <w:rsid w:val="00E86D66"/>
    <w:rsid w:val="00E971D9"/>
    <w:rsid w:val="00EB34B9"/>
    <w:rsid w:val="00EC5BCB"/>
    <w:rsid w:val="00EE39A6"/>
    <w:rsid w:val="00F16F8C"/>
    <w:rsid w:val="00F526F2"/>
    <w:rsid w:val="00F8488F"/>
    <w:rsid w:val="00FA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C8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18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18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80F2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80F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6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AB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526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6C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D76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C8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18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18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80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F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6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AB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526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96C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ok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75D4-09BE-487E-81D4-66BBF836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8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65</cp:revision>
  <cp:lastPrinted>2016-12-20T09:11:00Z</cp:lastPrinted>
  <dcterms:created xsi:type="dcterms:W3CDTF">2015-12-25T08:06:00Z</dcterms:created>
  <dcterms:modified xsi:type="dcterms:W3CDTF">2016-12-20T10:41:00Z</dcterms:modified>
</cp:coreProperties>
</file>